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DB164" w14:textId="750A38AF" w:rsidR="00DD4766" w:rsidRDefault="00976778" w:rsidP="00DD4766">
      <w:pPr>
        <w:spacing w:before="0" w:beforeAutospacing="0" w:after="0" w:afterAutospacing="0" w:line="520" w:lineRule="exact"/>
        <w:rPr>
          <w:rFonts w:ascii="仿宋_GB2312" w:eastAsia="仿宋_GB2312" w:hAnsiTheme="majorHAnsi" w:cstheme="majorBidi" w:hint="eastAsia"/>
          <w:bCs/>
          <w:color w:val="000000"/>
          <w:sz w:val="28"/>
          <w:szCs w:val="28"/>
          <w:lang w:eastAsia="zh-CN"/>
        </w:rPr>
      </w:pPr>
      <w:r w:rsidRPr="00976778">
        <w:rPr>
          <w:rFonts w:ascii="仿宋_GB2312" w:eastAsia="仿宋_GB2312" w:hAnsiTheme="majorHAnsi" w:cstheme="majorBidi"/>
          <w:bCs/>
          <w:noProof/>
          <w:color w:val="000000"/>
          <w:sz w:val="28"/>
          <w:szCs w:val="28"/>
          <w:lang w:eastAsia="zh-CN"/>
        </w:rPr>
        <mc:AlternateContent>
          <mc:Choice Requires="wps">
            <w:drawing>
              <wp:anchor distT="45720" distB="45720" distL="114300" distR="114300" simplePos="0" relativeHeight="251659264" behindDoc="0" locked="0" layoutInCell="1" allowOverlap="1" wp14:anchorId="348BB398" wp14:editId="259413E3">
                <wp:simplePos x="0" y="0"/>
                <wp:positionH relativeFrom="column">
                  <wp:posOffset>209550</wp:posOffset>
                </wp:positionH>
                <wp:positionV relativeFrom="paragraph">
                  <wp:posOffset>38100</wp:posOffset>
                </wp:positionV>
                <wp:extent cx="5295265" cy="447675"/>
                <wp:effectExtent l="0" t="0" r="19685"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476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334E888" w14:textId="42BF976A" w:rsidR="00976778" w:rsidRPr="002D7847" w:rsidRDefault="007708AD" w:rsidP="007708AD">
                            <w:pPr>
                              <w:spacing w:line="260" w:lineRule="exact"/>
                              <w:rPr>
                                <w:rFonts w:hint="eastAsia"/>
                                <w:color w:val="000000" w:themeColor="text1"/>
                                <w:lang w:eastAsia="zh-CN"/>
                              </w:rPr>
                            </w:pPr>
                            <w:r w:rsidRPr="00BC490D">
                              <w:rPr>
                                <w:rFonts w:hint="eastAsia"/>
                                <w:color w:val="FF0000"/>
                                <w:lang w:eastAsia="zh-CN"/>
                              </w:rPr>
                              <w:t>文本仅供参考，请</w:t>
                            </w:r>
                            <w:r w:rsidR="00976778" w:rsidRPr="00BC490D">
                              <w:rPr>
                                <w:rFonts w:hint="eastAsia"/>
                                <w:color w:val="FF0000"/>
                                <w:lang w:eastAsia="zh-CN"/>
                              </w:rPr>
                              <w:t>根据实际业务选填</w:t>
                            </w:r>
                            <w:r w:rsidRPr="00BC490D">
                              <w:rPr>
                                <w:rFonts w:hint="eastAsia"/>
                                <w:color w:val="FF0000"/>
                                <w:lang w:eastAsia="zh-CN"/>
                              </w:rPr>
                              <w:t>条款</w:t>
                            </w:r>
                            <w:r w:rsidRPr="002D7847">
                              <w:rPr>
                                <w:rFonts w:hint="eastAsia"/>
                                <w:color w:val="000000" w:themeColor="text1"/>
                                <w:lang w:eastAsia="zh-CN"/>
                              </w:rPr>
                              <w:t>。</w:t>
                            </w:r>
                            <w:r w:rsidR="00BC490D">
                              <w:rPr>
                                <w:rFonts w:hint="eastAsia"/>
                                <w:color w:val="000000" w:themeColor="text1"/>
                                <w:lang w:eastAsia="zh-CN"/>
                              </w:rPr>
                              <w:t>（注：</w:t>
                            </w:r>
                            <w:r w:rsidR="00976778" w:rsidRPr="002D7847">
                              <w:rPr>
                                <w:rFonts w:hint="eastAsia"/>
                                <w:color w:val="000000" w:themeColor="text1"/>
                                <w:lang w:eastAsia="zh-CN"/>
                              </w:rPr>
                              <w:t>蓝色字体部分为必</w:t>
                            </w:r>
                            <w:r w:rsidR="00C34116" w:rsidRPr="002D7847">
                              <w:rPr>
                                <w:rFonts w:hint="eastAsia"/>
                                <w:color w:val="000000" w:themeColor="text1"/>
                                <w:lang w:eastAsia="zh-CN"/>
                              </w:rPr>
                              <w:t>备</w:t>
                            </w:r>
                            <w:r w:rsidR="00976778" w:rsidRPr="002D7847">
                              <w:rPr>
                                <w:rFonts w:hint="eastAsia"/>
                                <w:color w:val="000000" w:themeColor="text1"/>
                                <w:lang w:eastAsia="zh-CN"/>
                              </w:rPr>
                              <w:t>条款</w:t>
                            </w:r>
                            <w:r w:rsidR="00B72679" w:rsidRPr="002D7847">
                              <w:rPr>
                                <w:rFonts w:hint="eastAsia"/>
                                <w:color w:val="000000" w:themeColor="text1"/>
                                <w:lang w:eastAsia="zh-CN"/>
                              </w:rPr>
                              <w:t>，</w:t>
                            </w:r>
                            <w:r w:rsidR="00976778" w:rsidRPr="002D7847">
                              <w:rPr>
                                <w:rFonts w:hint="eastAsia"/>
                                <w:color w:val="000000" w:themeColor="text1"/>
                                <w:lang w:eastAsia="zh-CN"/>
                              </w:rPr>
                              <w:t>正式合同文本请删除“填表说明”和“模板”二字。</w:t>
                            </w:r>
                            <w:r w:rsidR="00BC490D">
                              <w:rPr>
                                <w:rFonts w:hint="eastAsia"/>
                                <w:color w:val="000000" w:themeColor="text1"/>
                                <w:lang w:eastAsia="zh-CN"/>
                              </w:rPr>
                              <w:t>）</w:t>
                            </w:r>
                          </w:p>
                          <w:p w14:paraId="526F181D" w14:textId="4AE235C0" w:rsidR="00976778" w:rsidRDefault="00976778" w:rsidP="00976778">
                            <w:pPr>
                              <w:spacing w:line="360" w:lineRule="exact"/>
                              <w:rPr>
                                <w:rFonts w:hint="eastAsia"/>
                                <w:lang w:eastAsia="zh-CN"/>
                              </w:rPr>
                            </w:pPr>
                            <w:r>
                              <w:rPr>
                                <w:rFonts w:hint="eastAsia"/>
                                <w:lang w:eastAsia="zh-CN"/>
                              </w:rPr>
                              <w:t xml:space="preserve"> </w:t>
                            </w:r>
                            <w:r>
                              <w:rPr>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BB398" id="_x0000_t202" coordsize="21600,21600" o:spt="202" path="m,l,21600r21600,l21600,xe">
                <v:stroke joinstyle="miter"/>
                <v:path gradientshapeok="t" o:connecttype="rect"/>
              </v:shapetype>
              <v:shape id="文本框 2" o:spid="_x0000_s1026" type="#_x0000_t202" style="position:absolute;margin-left:16.5pt;margin-top:3pt;width:416.9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" fillcolor="white [3201]" strokecolor="#9bbb59 [3206]" strokeweight="2pt">
                <v:textbox>
                  <w:txbxContent>
                    <w:p w14:paraId="6334E888" w14:textId="42BF976A" w:rsidR="00976778" w:rsidRPr="002D7847" w:rsidRDefault="007708AD" w:rsidP="007708AD">
                      <w:pPr>
                        <w:spacing w:line="260" w:lineRule="exact"/>
                        <w:rPr>
                          <w:rFonts w:hint="eastAsia"/>
                          <w:color w:val="000000" w:themeColor="text1"/>
                          <w:lang w:eastAsia="zh-CN"/>
                        </w:rPr>
                      </w:pPr>
                      <w:r w:rsidRPr="00BC490D">
                        <w:rPr>
                          <w:rFonts w:hint="eastAsia"/>
                          <w:color w:val="FF0000"/>
                          <w:lang w:eastAsia="zh-CN"/>
                        </w:rPr>
                        <w:t>文本仅供参考，请</w:t>
                      </w:r>
                      <w:r w:rsidR="00976778" w:rsidRPr="00BC490D">
                        <w:rPr>
                          <w:rFonts w:hint="eastAsia"/>
                          <w:color w:val="FF0000"/>
                          <w:lang w:eastAsia="zh-CN"/>
                        </w:rPr>
                        <w:t>根据实际业务选填</w:t>
                      </w:r>
                      <w:r w:rsidRPr="00BC490D">
                        <w:rPr>
                          <w:rFonts w:hint="eastAsia"/>
                          <w:color w:val="FF0000"/>
                          <w:lang w:eastAsia="zh-CN"/>
                        </w:rPr>
                        <w:t>条款</w:t>
                      </w:r>
                      <w:r w:rsidRPr="002D7847">
                        <w:rPr>
                          <w:rFonts w:hint="eastAsia"/>
                          <w:color w:val="000000" w:themeColor="text1"/>
                          <w:lang w:eastAsia="zh-CN"/>
                        </w:rPr>
                        <w:t>。</w:t>
                      </w:r>
                      <w:r w:rsidR="00BC490D">
                        <w:rPr>
                          <w:rFonts w:hint="eastAsia"/>
                          <w:color w:val="000000" w:themeColor="text1"/>
                          <w:lang w:eastAsia="zh-CN"/>
                        </w:rPr>
                        <w:t>（注：</w:t>
                      </w:r>
                      <w:r w:rsidR="00976778" w:rsidRPr="002D7847">
                        <w:rPr>
                          <w:rFonts w:hint="eastAsia"/>
                          <w:color w:val="000000" w:themeColor="text1"/>
                          <w:lang w:eastAsia="zh-CN"/>
                        </w:rPr>
                        <w:t>蓝色字体部分为必</w:t>
                      </w:r>
                      <w:r w:rsidR="00C34116" w:rsidRPr="002D7847">
                        <w:rPr>
                          <w:rFonts w:hint="eastAsia"/>
                          <w:color w:val="000000" w:themeColor="text1"/>
                          <w:lang w:eastAsia="zh-CN"/>
                        </w:rPr>
                        <w:t>备</w:t>
                      </w:r>
                      <w:r w:rsidR="00976778" w:rsidRPr="002D7847">
                        <w:rPr>
                          <w:rFonts w:hint="eastAsia"/>
                          <w:color w:val="000000" w:themeColor="text1"/>
                          <w:lang w:eastAsia="zh-CN"/>
                        </w:rPr>
                        <w:t>条款</w:t>
                      </w:r>
                      <w:r w:rsidR="00B72679" w:rsidRPr="002D7847">
                        <w:rPr>
                          <w:rFonts w:hint="eastAsia"/>
                          <w:color w:val="000000" w:themeColor="text1"/>
                          <w:lang w:eastAsia="zh-CN"/>
                        </w:rPr>
                        <w:t>，</w:t>
                      </w:r>
                      <w:r w:rsidR="00976778" w:rsidRPr="002D7847">
                        <w:rPr>
                          <w:rFonts w:hint="eastAsia"/>
                          <w:color w:val="000000" w:themeColor="text1"/>
                          <w:lang w:eastAsia="zh-CN"/>
                        </w:rPr>
                        <w:t>正式合同文本请删除“填表说明”和“模板”二字。</w:t>
                      </w:r>
                      <w:r w:rsidR="00BC490D">
                        <w:rPr>
                          <w:rFonts w:hint="eastAsia"/>
                          <w:color w:val="000000" w:themeColor="text1"/>
                          <w:lang w:eastAsia="zh-CN"/>
                        </w:rPr>
                        <w:t>）</w:t>
                      </w:r>
                    </w:p>
                    <w:p w14:paraId="526F181D" w14:textId="4AE235C0" w:rsidR="00976778" w:rsidRDefault="00976778" w:rsidP="00976778">
                      <w:pPr>
                        <w:spacing w:line="360" w:lineRule="exact"/>
                        <w:rPr>
                          <w:rFonts w:hint="eastAsia"/>
                          <w:lang w:eastAsia="zh-CN"/>
                        </w:rPr>
                      </w:pPr>
                      <w:r>
                        <w:rPr>
                          <w:rFonts w:hint="eastAsia"/>
                          <w:lang w:eastAsia="zh-CN"/>
                        </w:rPr>
                        <w:t xml:space="preserve"> </w:t>
                      </w:r>
                      <w:r>
                        <w:rPr>
                          <w:lang w:eastAsia="zh-CN"/>
                        </w:rPr>
                        <w:t xml:space="preserve">     </w:t>
                      </w:r>
                    </w:p>
                  </w:txbxContent>
                </v:textbox>
                <w10:wrap type="square"/>
              </v:shape>
            </w:pict>
          </mc:Fallback>
        </mc:AlternateContent>
      </w:r>
    </w:p>
    <w:p w14:paraId="242D9560" w14:textId="77777777" w:rsidR="00976778" w:rsidRDefault="00976778" w:rsidP="00DD4766">
      <w:pPr>
        <w:spacing w:before="0" w:beforeAutospacing="0" w:after="0" w:afterAutospacing="0" w:line="520" w:lineRule="exact"/>
        <w:rPr>
          <w:rFonts w:ascii="仿宋_GB2312" w:eastAsia="仿宋_GB2312" w:hAnsiTheme="majorHAnsi" w:cstheme="majorBidi" w:hint="eastAsia"/>
          <w:bCs/>
          <w:color w:val="000000"/>
          <w:sz w:val="28"/>
          <w:szCs w:val="28"/>
          <w:lang w:eastAsia="zh-CN"/>
        </w:rPr>
      </w:pPr>
    </w:p>
    <w:p w14:paraId="383AF71C" w14:textId="77777777" w:rsidR="00DD4766" w:rsidRDefault="00DD4766" w:rsidP="00DD4766">
      <w:pPr>
        <w:spacing w:before="0" w:beforeAutospacing="0" w:after="0" w:afterAutospacing="0" w:line="520" w:lineRule="exact"/>
        <w:rPr>
          <w:rFonts w:ascii="仿宋_GB2312" w:eastAsia="仿宋_GB2312" w:hAnsiTheme="majorHAnsi" w:cstheme="majorBidi" w:hint="eastAsia"/>
          <w:bCs/>
          <w:color w:val="000000"/>
          <w:sz w:val="28"/>
          <w:szCs w:val="28"/>
          <w:lang w:eastAsia="zh-CN"/>
        </w:rPr>
      </w:pPr>
    </w:p>
    <w:p w14:paraId="4926C656" w14:textId="77777777" w:rsidR="00DD4766" w:rsidRPr="00DD4766" w:rsidRDefault="00DD4766" w:rsidP="00DD4766">
      <w:pPr>
        <w:spacing w:before="0" w:beforeAutospacing="0" w:after="0" w:afterAutospacing="0" w:line="520" w:lineRule="exact"/>
        <w:rPr>
          <w:rFonts w:ascii="仿宋_GB2312" w:eastAsia="仿宋_GB2312" w:hAnsiTheme="majorHAnsi" w:cstheme="majorBidi" w:hint="eastAsia"/>
          <w:bCs/>
          <w:color w:val="000000"/>
          <w:sz w:val="28"/>
          <w:szCs w:val="28"/>
          <w:lang w:eastAsia="zh-CN"/>
        </w:rPr>
      </w:pPr>
    </w:p>
    <w:p w14:paraId="03C84AD6" w14:textId="77777777" w:rsidR="00976778" w:rsidRDefault="00976778" w:rsidP="0083362B">
      <w:pPr>
        <w:spacing w:before="0" w:beforeAutospacing="0" w:after="0" w:afterAutospacing="0" w:line="520" w:lineRule="exact"/>
        <w:jc w:val="center"/>
        <w:rPr>
          <w:rFonts w:ascii="仿宋_GB2312" w:eastAsia="仿宋_GB2312" w:hAnsiTheme="majorHAnsi" w:cstheme="majorBidi" w:hint="eastAsia"/>
          <w:bCs/>
          <w:color w:val="000000"/>
          <w:sz w:val="44"/>
          <w:szCs w:val="44"/>
          <w:lang w:eastAsia="zh-CN"/>
        </w:rPr>
      </w:pPr>
    </w:p>
    <w:p w14:paraId="35EBA7BE" w14:textId="77777777" w:rsidR="00976778" w:rsidRDefault="00976778" w:rsidP="0083362B">
      <w:pPr>
        <w:spacing w:before="0" w:beforeAutospacing="0" w:after="0" w:afterAutospacing="0" w:line="520" w:lineRule="exact"/>
        <w:jc w:val="center"/>
        <w:rPr>
          <w:rFonts w:ascii="仿宋_GB2312" w:eastAsia="仿宋_GB2312" w:hAnsiTheme="majorHAnsi" w:cstheme="majorBidi" w:hint="eastAsia"/>
          <w:bCs/>
          <w:color w:val="000000"/>
          <w:sz w:val="44"/>
          <w:szCs w:val="44"/>
          <w:lang w:eastAsia="zh-CN"/>
        </w:rPr>
      </w:pPr>
    </w:p>
    <w:p w14:paraId="4605721B" w14:textId="3B6BE6B9" w:rsidR="0083362B" w:rsidRPr="0083362B" w:rsidRDefault="0083362B" w:rsidP="0083362B">
      <w:pPr>
        <w:spacing w:before="0" w:beforeAutospacing="0" w:after="0" w:afterAutospacing="0" w:line="520" w:lineRule="exact"/>
        <w:jc w:val="center"/>
        <w:rPr>
          <w:rFonts w:ascii="仿宋_GB2312" w:eastAsia="仿宋_GB2312" w:hAnsiTheme="majorHAnsi" w:cstheme="majorBidi" w:hint="eastAsia"/>
          <w:bCs/>
          <w:color w:val="000000"/>
          <w:sz w:val="44"/>
          <w:szCs w:val="44"/>
          <w:lang w:eastAsia="zh-CN"/>
        </w:rPr>
      </w:pPr>
      <w:r w:rsidRPr="0083362B">
        <w:rPr>
          <w:rFonts w:ascii="仿宋_GB2312" w:eastAsia="仿宋_GB2312" w:hAnsiTheme="majorHAnsi" w:cstheme="majorBidi" w:hint="eastAsia"/>
          <w:bCs/>
          <w:color w:val="000000"/>
          <w:sz w:val="44"/>
          <w:szCs w:val="44"/>
          <w:lang w:eastAsia="zh-CN"/>
        </w:rPr>
        <w:t>商品买卖合同</w:t>
      </w:r>
      <w:r w:rsidR="005D4C6D">
        <w:rPr>
          <w:rFonts w:ascii="仿宋_GB2312" w:eastAsia="仿宋_GB2312" w:hAnsiTheme="majorHAnsi" w:cstheme="majorBidi" w:hint="eastAsia"/>
          <w:bCs/>
          <w:color w:val="000000"/>
          <w:sz w:val="44"/>
          <w:szCs w:val="44"/>
          <w:lang w:eastAsia="zh-CN"/>
        </w:rPr>
        <w:t>（模板）</w:t>
      </w:r>
    </w:p>
    <w:p w14:paraId="59F7489A" w14:textId="12B2E8B9" w:rsidR="0083362B" w:rsidRPr="00AC6376" w:rsidRDefault="0083362B" w:rsidP="0083362B">
      <w:pPr>
        <w:spacing w:before="0" w:beforeAutospacing="0" w:after="0" w:afterAutospacing="0" w:line="520" w:lineRule="exact"/>
        <w:jc w:val="both"/>
        <w:rPr>
          <w:rFonts w:ascii="仿宋_GB2312" w:eastAsia="仿宋_GB2312" w:hAnsiTheme="majorHAnsi" w:cstheme="majorBidi" w:hint="eastAsia"/>
          <w:bCs/>
          <w:color w:val="00B0F0"/>
          <w:sz w:val="28"/>
          <w:szCs w:val="28"/>
          <w:lang w:eastAsia="zh-CN"/>
        </w:rPr>
      </w:pPr>
      <w:r w:rsidRPr="00AC6376">
        <w:rPr>
          <w:rFonts w:ascii="仿宋_GB2312" w:eastAsia="仿宋_GB2312" w:hAnsiTheme="majorHAnsi" w:cstheme="majorBidi" w:hint="eastAsia"/>
          <w:bCs/>
          <w:color w:val="00B0F0"/>
          <w:sz w:val="28"/>
          <w:szCs w:val="28"/>
          <w:lang w:eastAsia="zh-CN"/>
        </w:rPr>
        <w:t>甲方：</w:t>
      </w:r>
      <w:r w:rsidR="00964F72" w:rsidRPr="00AC6376">
        <w:rPr>
          <w:rFonts w:ascii="仿宋_GB2312" w:eastAsia="仿宋_GB2312" w:hAnsiTheme="majorHAnsi" w:cstheme="majorBidi" w:hint="eastAsia"/>
          <w:bCs/>
          <w:color w:val="00B0F0"/>
          <w:sz w:val="28"/>
          <w:szCs w:val="28"/>
          <w:lang w:eastAsia="zh-CN"/>
        </w:rPr>
        <w:t>南京体育学院</w:t>
      </w:r>
    </w:p>
    <w:p w14:paraId="7EA93121" w14:textId="5232BE2B" w:rsidR="0083362B" w:rsidRPr="00AC6376" w:rsidRDefault="0083362B" w:rsidP="0083362B">
      <w:pPr>
        <w:spacing w:before="0" w:beforeAutospacing="0" w:after="0" w:afterAutospacing="0" w:line="520" w:lineRule="exact"/>
        <w:jc w:val="both"/>
        <w:rPr>
          <w:rFonts w:ascii="仿宋_GB2312" w:eastAsia="仿宋_GB2312" w:hAnsiTheme="majorHAnsi" w:cstheme="majorBidi" w:hint="eastAsia"/>
          <w:bCs/>
          <w:color w:val="00B0F0"/>
          <w:sz w:val="28"/>
          <w:szCs w:val="28"/>
          <w:lang w:eastAsia="zh-CN"/>
        </w:rPr>
      </w:pPr>
      <w:r w:rsidRPr="00AC6376">
        <w:rPr>
          <w:rFonts w:ascii="仿宋_GB2312" w:eastAsia="仿宋_GB2312" w:hAnsiTheme="majorHAnsi" w:cstheme="majorBidi" w:hint="eastAsia"/>
          <w:bCs/>
          <w:color w:val="00B0F0"/>
          <w:sz w:val="28"/>
          <w:szCs w:val="28"/>
          <w:lang w:eastAsia="zh-CN"/>
        </w:rPr>
        <w:t>法定代表人：</w:t>
      </w:r>
      <w:r w:rsidR="00691E12" w:rsidRPr="00AC6376">
        <w:rPr>
          <w:rFonts w:ascii="仿宋_GB2312" w:eastAsia="仿宋_GB2312" w:hAnsiTheme="majorHAnsi" w:cstheme="majorBidi" w:hint="eastAsia"/>
          <w:bCs/>
          <w:color w:val="00B0F0"/>
          <w:sz w:val="28"/>
          <w:szCs w:val="28"/>
          <w:lang w:eastAsia="zh-CN"/>
        </w:rPr>
        <w:t>杨国庆</w:t>
      </w:r>
    </w:p>
    <w:p w14:paraId="3BCEC27D" w14:textId="1E1B5186" w:rsidR="0083362B" w:rsidRPr="00AC6376" w:rsidRDefault="0083362B" w:rsidP="00691E12">
      <w:pPr>
        <w:spacing w:before="0" w:beforeAutospacing="0" w:after="0" w:afterAutospacing="0" w:line="520" w:lineRule="exact"/>
        <w:ind w:left="840" w:hangingChars="300" w:hanging="840"/>
        <w:jc w:val="both"/>
        <w:rPr>
          <w:rFonts w:ascii="仿宋_GB2312" w:eastAsia="仿宋_GB2312" w:hAnsiTheme="majorHAnsi" w:cstheme="majorBidi" w:hint="eastAsia"/>
          <w:bCs/>
          <w:color w:val="00B0F0"/>
          <w:sz w:val="24"/>
          <w:szCs w:val="24"/>
          <w:lang w:eastAsia="zh-CN"/>
        </w:rPr>
      </w:pPr>
      <w:r w:rsidRPr="00AC6376">
        <w:rPr>
          <w:rFonts w:ascii="仿宋_GB2312" w:eastAsia="仿宋_GB2312" w:hAnsiTheme="majorHAnsi" w:cstheme="majorBidi" w:hint="eastAsia"/>
          <w:bCs/>
          <w:color w:val="00B0F0"/>
          <w:sz w:val="28"/>
          <w:szCs w:val="28"/>
          <w:lang w:eastAsia="zh-CN"/>
        </w:rPr>
        <w:t>地址：</w:t>
      </w:r>
      <w:r w:rsidR="00D9052E" w:rsidRPr="00B72679">
        <w:rPr>
          <w:rFonts w:ascii="仿宋_GB2312" w:eastAsia="仿宋_GB2312" w:hAnsiTheme="majorHAnsi" w:cstheme="majorBidi" w:hint="eastAsia"/>
          <w:bCs/>
          <w:color w:val="00B0F0"/>
          <w:sz w:val="28"/>
          <w:szCs w:val="28"/>
          <w:lang w:eastAsia="zh-CN"/>
        </w:rPr>
        <w:t>灵谷寺路8号或仙林大道1</w:t>
      </w:r>
      <w:r w:rsidR="00D9052E" w:rsidRPr="00B72679">
        <w:rPr>
          <w:rFonts w:ascii="仿宋_GB2312" w:eastAsia="仿宋_GB2312" w:hAnsiTheme="majorHAnsi" w:cstheme="majorBidi"/>
          <w:bCs/>
          <w:color w:val="00B0F0"/>
          <w:sz w:val="28"/>
          <w:szCs w:val="28"/>
          <w:lang w:eastAsia="zh-CN"/>
        </w:rPr>
        <w:t>69号</w:t>
      </w:r>
      <w:r w:rsidR="00691E12" w:rsidRPr="00B72679">
        <w:rPr>
          <w:rFonts w:ascii="仿宋_GB2312" w:eastAsia="仿宋_GB2312" w:hAnsiTheme="majorHAnsi" w:cstheme="majorBidi" w:hint="eastAsia"/>
          <w:bCs/>
          <w:color w:val="00B0F0"/>
          <w:sz w:val="28"/>
          <w:szCs w:val="28"/>
          <w:lang w:eastAsia="zh-CN"/>
        </w:rPr>
        <w:t>（</w:t>
      </w:r>
      <w:r w:rsidR="00691E12" w:rsidRPr="00B72679">
        <w:rPr>
          <w:rFonts w:ascii="仿宋_GB2312" w:eastAsia="仿宋_GB2312" w:hAnsiTheme="majorHAnsi" w:cstheme="majorBidi" w:hint="eastAsia"/>
          <w:bCs/>
          <w:color w:val="FF0000"/>
          <w:sz w:val="28"/>
          <w:szCs w:val="28"/>
          <w:lang w:eastAsia="zh-CN"/>
        </w:rPr>
        <w:t>注：根据实际选</w:t>
      </w:r>
      <w:r w:rsidR="00643959" w:rsidRPr="00B72679">
        <w:rPr>
          <w:rFonts w:ascii="仿宋_GB2312" w:eastAsia="仿宋_GB2312" w:hAnsiTheme="majorHAnsi" w:cstheme="majorBidi" w:hint="eastAsia"/>
          <w:bCs/>
          <w:color w:val="FF0000"/>
          <w:sz w:val="28"/>
          <w:szCs w:val="28"/>
          <w:lang w:eastAsia="zh-CN"/>
        </w:rPr>
        <w:t>填</w:t>
      </w:r>
      <w:r w:rsidR="00691E12" w:rsidRPr="00B72679">
        <w:rPr>
          <w:rFonts w:ascii="仿宋_GB2312" w:eastAsia="仿宋_GB2312" w:hAnsiTheme="majorHAnsi" w:cstheme="majorBidi" w:hint="eastAsia"/>
          <w:bCs/>
          <w:color w:val="00B0F0"/>
          <w:sz w:val="28"/>
          <w:szCs w:val="28"/>
          <w:lang w:eastAsia="zh-CN"/>
        </w:rPr>
        <w:t>）</w:t>
      </w:r>
    </w:p>
    <w:p w14:paraId="060806DC" w14:textId="0F5770F1" w:rsidR="0083362B" w:rsidRPr="00AC6376" w:rsidRDefault="0083362B" w:rsidP="0083362B">
      <w:pPr>
        <w:spacing w:before="0" w:beforeAutospacing="0" w:after="0" w:afterAutospacing="0" w:line="520" w:lineRule="exact"/>
        <w:jc w:val="both"/>
        <w:rPr>
          <w:rFonts w:ascii="仿宋_GB2312" w:eastAsia="仿宋_GB2312" w:hAnsiTheme="majorHAnsi" w:cstheme="majorBidi" w:hint="eastAsia"/>
          <w:bCs/>
          <w:color w:val="00B0F0"/>
          <w:sz w:val="28"/>
          <w:szCs w:val="28"/>
          <w:lang w:eastAsia="zh-CN"/>
        </w:rPr>
      </w:pPr>
      <w:r w:rsidRPr="00AC6376">
        <w:rPr>
          <w:rFonts w:ascii="仿宋_GB2312" w:eastAsia="仿宋_GB2312" w:hAnsiTheme="majorHAnsi" w:cstheme="majorBidi" w:hint="eastAsia"/>
          <w:bCs/>
          <w:color w:val="00B0F0"/>
          <w:sz w:val="28"/>
          <w:szCs w:val="28"/>
          <w:lang w:eastAsia="zh-CN"/>
        </w:rPr>
        <w:t>联系方式：</w:t>
      </w:r>
      <w:r w:rsidR="00FD6B5E">
        <w:rPr>
          <w:rFonts w:ascii="仿宋_GB2312" w:eastAsia="仿宋_GB2312" w:hAnsiTheme="majorHAnsi" w:cstheme="majorBidi" w:hint="eastAsia"/>
          <w:bCs/>
          <w:color w:val="00B0F0"/>
          <w:sz w:val="28"/>
          <w:szCs w:val="28"/>
          <w:lang w:eastAsia="zh-CN"/>
        </w:rPr>
        <w:t>（</w:t>
      </w:r>
      <w:r w:rsidR="00FD6B5E" w:rsidRPr="00FD6B5E">
        <w:rPr>
          <w:rFonts w:ascii="仿宋_GB2312" w:eastAsia="仿宋_GB2312" w:hAnsiTheme="majorHAnsi" w:cstheme="majorBidi" w:hint="eastAsia"/>
          <w:bCs/>
          <w:color w:val="FF0000"/>
          <w:sz w:val="28"/>
          <w:szCs w:val="28"/>
          <w:lang w:eastAsia="zh-CN"/>
        </w:rPr>
        <w:t>注：经办人的联系方式</w:t>
      </w:r>
      <w:r w:rsidR="00FD6B5E">
        <w:rPr>
          <w:rFonts w:ascii="仿宋_GB2312" w:eastAsia="仿宋_GB2312" w:hAnsiTheme="majorHAnsi" w:cstheme="majorBidi" w:hint="eastAsia"/>
          <w:bCs/>
          <w:color w:val="00B0F0"/>
          <w:sz w:val="28"/>
          <w:szCs w:val="28"/>
          <w:lang w:eastAsia="zh-CN"/>
        </w:rPr>
        <w:t>）</w:t>
      </w:r>
    </w:p>
    <w:p w14:paraId="7CFBEA67" w14:textId="77777777" w:rsidR="0083362B" w:rsidRPr="00AC6376" w:rsidRDefault="0083362B" w:rsidP="0083362B">
      <w:pPr>
        <w:spacing w:before="0" w:beforeAutospacing="0" w:after="0" w:afterAutospacing="0" w:line="520" w:lineRule="exact"/>
        <w:jc w:val="both"/>
        <w:rPr>
          <w:rFonts w:ascii="仿宋_GB2312" w:eastAsia="仿宋_GB2312" w:hAnsiTheme="majorHAnsi" w:cstheme="majorBidi" w:hint="eastAsia"/>
          <w:bCs/>
          <w:color w:val="00B0F0"/>
          <w:sz w:val="28"/>
          <w:szCs w:val="28"/>
          <w:lang w:eastAsia="zh-CN"/>
        </w:rPr>
      </w:pPr>
      <w:r w:rsidRPr="00AC6376">
        <w:rPr>
          <w:rFonts w:ascii="仿宋_GB2312" w:eastAsia="仿宋_GB2312" w:hAnsiTheme="majorHAnsi" w:cstheme="majorBidi" w:hint="eastAsia"/>
          <w:bCs/>
          <w:color w:val="00B0F0"/>
          <w:sz w:val="28"/>
          <w:szCs w:val="28"/>
          <w:lang w:eastAsia="zh-CN"/>
        </w:rPr>
        <w:t>乙方：</w:t>
      </w:r>
    </w:p>
    <w:p w14:paraId="675C725E" w14:textId="77777777" w:rsidR="0083362B" w:rsidRPr="00AC6376" w:rsidRDefault="0083362B" w:rsidP="0083362B">
      <w:pPr>
        <w:spacing w:before="0" w:beforeAutospacing="0" w:after="0" w:afterAutospacing="0" w:line="520" w:lineRule="exact"/>
        <w:jc w:val="both"/>
        <w:rPr>
          <w:rFonts w:ascii="仿宋_GB2312" w:eastAsia="仿宋_GB2312" w:hAnsiTheme="majorHAnsi" w:cstheme="majorBidi" w:hint="eastAsia"/>
          <w:bCs/>
          <w:color w:val="00B0F0"/>
          <w:sz w:val="28"/>
          <w:szCs w:val="28"/>
          <w:lang w:eastAsia="zh-CN"/>
        </w:rPr>
      </w:pPr>
      <w:r w:rsidRPr="00AC6376">
        <w:rPr>
          <w:rFonts w:ascii="仿宋_GB2312" w:eastAsia="仿宋_GB2312" w:hAnsiTheme="majorHAnsi" w:cstheme="majorBidi" w:hint="eastAsia"/>
          <w:bCs/>
          <w:color w:val="00B0F0"/>
          <w:sz w:val="28"/>
          <w:szCs w:val="28"/>
          <w:lang w:eastAsia="zh-CN"/>
        </w:rPr>
        <w:t>法定代表人：</w:t>
      </w:r>
    </w:p>
    <w:p w14:paraId="609C7137" w14:textId="77777777" w:rsidR="0083362B" w:rsidRPr="00AC6376" w:rsidRDefault="0083362B" w:rsidP="0083362B">
      <w:pPr>
        <w:spacing w:before="0" w:beforeAutospacing="0" w:after="0" w:afterAutospacing="0" w:line="520" w:lineRule="exact"/>
        <w:jc w:val="both"/>
        <w:rPr>
          <w:rFonts w:ascii="仿宋_GB2312" w:eastAsia="仿宋_GB2312" w:hAnsiTheme="majorHAnsi" w:cstheme="majorBidi" w:hint="eastAsia"/>
          <w:bCs/>
          <w:color w:val="00B0F0"/>
          <w:sz w:val="28"/>
          <w:szCs w:val="28"/>
          <w:lang w:eastAsia="zh-CN"/>
        </w:rPr>
      </w:pPr>
      <w:r w:rsidRPr="00AC6376">
        <w:rPr>
          <w:rFonts w:ascii="仿宋_GB2312" w:eastAsia="仿宋_GB2312" w:hAnsiTheme="majorHAnsi" w:cstheme="majorBidi" w:hint="eastAsia"/>
          <w:bCs/>
          <w:color w:val="00B0F0"/>
          <w:sz w:val="28"/>
          <w:szCs w:val="28"/>
          <w:lang w:eastAsia="zh-CN"/>
        </w:rPr>
        <w:t>地址：</w:t>
      </w:r>
    </w:p>
    <w:p w14:paraId="6CB0287D" w14:textId="77777777" w:rsidR="0083362B" w:rsidRPr="00AC6376" w:rsidRDefault="0083362B" w:rsidP="0083362B">
      <w:pPr>
        <w:spacing w:before="0" w:beforeAutospacing="0" w:after="0" w:afterAutospacing="0" w:line="520" w:lineRule="exact"/>
        <w:jc w:val="both"/>
        <w:rPr>
          <w:rFonts w:ascii="仿宋_GB2312" w:eastAsia="仿宋_GB2312" w:hAnsiTheme="majorHAnsi" w:cstheme="majorBidi" w:hint="eastAsia"/>
          <w:bCs/>
          <w:color w:val="00B0F0"/>
          <w:sz w:val="28"/>
          <w:szCs w:val="28"/>
          <w:lang w:eastAsia="zh-CN"/>
        </w:rPr>
      </w:pPr>
      <w:r w:rsidRPr="00AC6376">
        <w:rPr>
          <w:rFonts w:ascii="仿宋_GB2312" w:eastAsia="仿宋_GB2312" w:hAnsiTheme="majorHAnsi" w:cstheme="majorBidi" w:hint="eastAsia"/>
          <w:bCs/>
          <w:color w:val="00B0F0"/>
          <w:sz w:val="28"/>
          <w:szCs w:val="28"/>
          <w:lang w:eastAsia="zh-CN"/>
        </w:rPr>
        <w:t>联系方式：</w:t>
      </w:r>
    </w:p>
    <w:p w14:paraId="3D0E37A0" w14:textId="77777777" w:rsidR="0083362B" w:rsidRPr="0083362B" w:rsidRDefault="0083362B"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 xml:space="preserve"> </w:t>
      </w:r>
    </w:p>
    <w:p w14:paraId="65163D82" w14:textId="6D0131B1"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甲乙双方经过协商，本着自愿及平等互利的原则，就甲方向乙方购</w:t>
      </w:r>
      <w:r w:rsidR="00B14029">
        <w:rPr>
          <w:rFonts w:ascii="仿宋_GB2312" w:eastAsia="仿宋_GB2312" w:hAnsiTheme="majorHAnsi" w:cstheme="majorBidi" w:hint="eastAsia"/>
          <w:bCs/>
          <w:color w:val="000000"/>
          <w:sz w:val="28"/>
          <w:szCs w:val="28"/>
          <w:lang w:eastAsia="zh-CN"/>
        </w:rPr>
        <w:t>买</w:t>
      </w:r>
      <w:r w:rsidRPr="0083362B">
        <w:rPr>
          <w:rFonts w:ascii="仿宋_GB2312" w:eastAsia="仿宋_GB2312" w:hAnsiTheme="majorHAnsi" w:cstheme="majorBidi" w:hint="eastAsia"/>
          <w:bCs/>
          <w:color w:val="000000"/>
          <w:sz w:val="28"/>
          <w:szCs w:val="28"/>
          <w:lang w:eastAsia="zh-CN"/>
        </w:rPr>
        <w:t>本合同约定的货物事宜，达成如下一致：</w:t>
      </w:r>
    </w:p>
    <w:p w14:paraId="21427F1E" w14:textId="49291C7A" w:rsidR="0083362B" w:rsidRPr="0083362B" w:rsidRDefault="0083362B"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r w:rsidRPr="00CA4578">
        <w:rPr>
          <w:rFonts w:ascii="仿宋_GB2312" w:eastAsia="仿宋_GB2312" w:hAnsiTheme="majorHAnsi" w:cstheme="majorBidi" w:hint="eastAsia"/>
          <w:b/>
          <w:bCs/>
          <w:color w:val="00B0F0"/>
          <w:sz w:val="28"/>
          <w:szCs w:val="28"/>
          <w:lang w:eastAsia="zh-CN"/>
        </w:rPr>
        <w:t>一、名称、品种、规格</w:t>
      </w:r>
      <w:r w:rsidR="00CB3CA6" w:rsidRPr="00CA4578">
        <w:rPr>
          <w:rFonts w:ascii="仿宋_GB2312" w:eastAsia="仿宋_GB2312" w:hAnsiTheme="majorHAnsi" w:cstheme="majorBidi" w:hint="eastAsia"/>
          <w:b/>
          <w:bCs/>
          <w:color w:val="00B0F0"/>
          <w:sz w:val="28"/>
          <w:szCs w:val="28"/>
          <w:lang w:eastAsia="zh-CN"/>
        </w:rPr>
        <w:t>、</w:t>
      </w:r>
      <w:r w:rsidRPr="00CA4578">
        <w:rPr>
          <w:rFonts w:ascii="仿宋_GB2312" w:eastAsia="仿宋_GB2312" w:hAnsiTheme="majorHAnsi" w:cstheme="majorBidi" w:hint="eastAsia"/>
          <w:b/>
          <w:bCs/>
          <w:color w:val="00B0F0"/>
          <w:sz w:val="28"/>
          <w:szCs w:val="28"/>
          <w:lang w:eastAsia="zh-CN"/>
        </w:rPr>
        <w:t>质量</w:t>
      </w:r>
      <w:r w:rsidR="00CB3CA6" w:rsidRPr="00CA4578">
        <w:rPr>
          <w:rFonts w:ascii="仿宋_GB2312" w:eastAsia="仿宋_GB2312" w:hAnsiTheme="majorHAnsi" w:cstheme="majorBidi" w:hint="eastAsia"/>
          <w:b/>
          <w:bCs/>
          <w:color w:val="00B0F0"/>
          <w:sz w:val="28"/>
          <w:szCs w:val="28"/>
          <w:lang w:eastAsia="zh-CN"/>
        </w:rPr>
        <w:t>、数量、计量单位</w:t>
      </w:r>
      <w:r w:rsidR="00F722CE" w:rsidRPr="00CA4578">
        <w:rPr>
          <w:rFonts w:ascii="仿宋_GB2312" w:eastAsia="仿宋_GB2312" w:hAnsiTheme="majorHAnsi" w:cstheme="majorBidi" w:hint="eastAsia"/>
          <w:b/>
          <w:bCs/>
          <w:color w:val="00B0F0"/>
          <w:sz w:val="28"/>
          <w:szCs w:val="28"/>
          <w:lang w:eastAsia="zh-CN"/>
        </w:rPr>
        <w:t>、计量方法</w:t>
      </w:r>
      <w:r w:rsidR="001403FD">
        <w:rPr>
          <w:rFonts w:ascii="仿宋_GB2312" w:eastAsia="仿宋_GB2312" w:hAnsiTheme="majorHAnsi" w:cstheme="majorBidi" w:hint="eastAsia"/>
          <w:bCs/>
          <w:color w:val="000000"/>
          <w:sz w:val="28"/>
          <w:szCs w:val="28"/>
          <w:lang w:eastAsia="zh-CN"/>
        </w:rPr>
        <w:t>（</w:t>
      </w:r>
      <w:r w:rsidR="001403FD" w:rsidRPr="001403FD">
        <w:rPr>
          <w:rFonts w:ascii="仿宋_GB2312" w:eastAsia="仿宋_GB2312" w:hAnsiTheme="majorHAnsi" w:cstheme="majorBidi" w:hint="eastAsia"/>
          <w:bCs/>
          <w:color w:val="FF0000"/>
          <w:sz w:val="28"/>
          <w:szCs w:val="28"/>
          <w:lang w:eastAsia="zh-CN"/>
        </w:rPr>
        <w:t>注：可采用列表形式</w:t>
      </w:r>
      <w:r w:rsidR="001403FD">
        <w:rPr>
          <w:rFonts w:ascii="仿宋_GB2312" w:eastAsia="仿宋_GB2312" w:hAnsiTheme="majorHAnsi" w:cstheme="majorBidi" w:hint="eastAsia"/>
          <w:bCs/>
          <w:color w:val="000000"/>
          <w:sz w:val="28"/>
          <w:szCs w:val="28"/>
          <w:lang w:eastAsia="zh-CN"/>
        </w:rPr>
        <w:t>）</w:t>
      </w:r>
    </w:p>
    <w:p w14:paraId="0F13620A" w14:textId="6282AD44"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1.名称：</w:t>
      </w:r>
      <w:r w:rsidR="00437DE5">
        <w:rPr>
          <w:rFonts w:ascii="仿宋_GB2312" w:eastAsia="仿宋_GB2312" w:hAnsiTheme="majorHAnsi" w:cstheme="majorBidi" w:hint="eastAsia"/>
          <w:bCs/>
          <w:color w:val="000000"/>
          <w:sz w:val="28"/>
          <w:szCs w:val="28"/>
          <w:u w:val="single"/>
          <w:lang w:eastAsia="zh-CN"/>
        </w:rPr>
        <w:t xml:space="preserve"> </w:t>
      </w:r>
      <w:r w:rsidR="00437DE5">
        <w:rPr>
          <w:rFonts w:ascii="仿宋_GB2312" w:eastAsia="仿宋_GB2312" w:hAnsiTheme="majorHAnsi" w:cstheme="majorBidi"/>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75A4DFB0" w14:textId="700B55D0"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2.品种：</w:t>
      </w:r>
      <w:r w:rsidR="00437DE5">
        <w:rPr>
          <w:rFonts w:ascii="仿宋_GB2312" w:eastAsia="仿宋_GB2312" w:hAnsiTheme="majorHAnsi" w:cstheme="majorBidi" w:hint="eastAsia"/>
          <w:bCs/>
          <w:color w:val="000000"/>
          <w:sz w:val="28"/>
          <w:szCs w:val="28"/>
          <w:u w:val="single"/>
          <w:lang w:eastAsia="zh-CN"/>
        </w:rPr>
        <w:t xml:space="preserve"> </w:t>
      </w:r>
      <w:r w:rsidR="00437DE5">
        <w:rPr>
          <w:rFonts w:ascii="仿宋_GB2312" w:eastAsia="仿宋_GB2312" w:hAnsiTheme="majorHAnsi" w:cstheme="majorBidi"/>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51265CC5" w14:textId="11573C3F"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3.规格：</w:t>
      </w:r>
      <w:r w:rsidR="00437DE5">
        <w:rPr>
          <w:rFonts w:ascii="仿宋_GB2312" w:eastAsia="仿宋_GB2312" w:hAnsiTheme="majorHAnsi" w:cstheme="majorBidi" w:hint="eastAsia"/>
          <w:bCs/>
          <w:color w:val="000000"/>
          <w:sz w:val="28"/>
          <w:szCs w:val="28"/>
          <w:u w:val="single"/>
          <w:lang w:eastAsia="zh-CN"/>
        </w:rPr>
        <w:t xml:space="preserve"> </w:t>
      </w:r>
      <w:r w:rsidR="00437DE5">
        <w:rPr>
          <w:rFonts w:ascii="仿宋_GB2312" w:eastAsia="仿宋_GB2312" w:hAnsiTheme="majorHAnsi" w:cstheme="majorBidi"/>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47C1D8E4"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4.质量，按下列第</w:t>
      </w:r>
      <w:r w:rsidRPr="00E1721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项执行：</w:t>
      </w:r>
    </w:p>
    <w:p w14:paraId="72AA8F2C"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lastRenderedPageBreak/>
        <w:t>（1）按照标准执行（须注明按国家标准或部颁或企业具体标准，如标准代号、编号和标准名称等）；</w:t>
      </w:r>
    </w:p>
    <w:p w14:paraId="14437DDA"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（2）按样本，样本作为合同的附件（应注明样本封存及保管方式，附件略）；</w:t>
      </w:r>
    </w:p>
    <w:p w14:paraId="7C3FD933"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（3）按双方商定要求执行，具体为：</w:t>
      </w:r>
      <w:r w:rsidRPr="00E81D8B">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（应具体约定产品质量要求）。</w:t>
      </w:r>
    </w:p>
    <w:p w14:paraId="3DEFD168" w14:textId="2220828E" w:rsidR="0083362B" w:rsidRPr="0083362B" w:rsidRDefault="00F722CE"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bCs/>
          <w:color w:val="000000"/>
          <w:sz w:val="28"/>
          <w:szCs w:val="28"/>
          <w:lang w:eastAsia="zh-CN"/>
        </w:rPr>
        <w:t>5</w:t>
      </w:r>
      <w:r w:rsidR="0083362B" w:rsidRPr="0083362B">
        <w:rPr>
          <w:rFonts w:ascii="仿宋_GB2312" w:eastAsia="仿宋_GB2312" w:hAnsiTheme="majorHAnsi" w:cstheme="majorBidi" w:hint="eastAsia"/>
          <w:bCs/>
          <w:color w:val="000000"/>
          <w:sz w:val="28"/>
          <w:szCs w:val="28"/>
          <w:lang w:eastAsia="zh-CN"/>
        </w:rPr>
        <w:t>.数量：</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 xml:space="preserve"> 。</w:t>
      </w:r>
    </w:p>
    <w:p w14:paraId="34416277" w14:textId="4DC17A9C" w:rsidR="0083362B" w:rsidRPr="0083362B" w:rsidRDefault="00F722CE"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bCs/>
          <w:color w:val="000000"/>
          <w:sz w:val="28"/>
          <w:szCs w:val="28"/>
          <w:lang w:eastAsia="zh-CN"/>
        </w:rPr>
        <w:t>6</w:t>
      </w:r>
      <w:r w:rsidR="0083362B" w:rsidRPr="0083362B">
        <w:rPr>
          <w:rFonts w:ascii="仿宋_GB2312" w:eastAsia="仿宋_GB2312" w:hAnsiTheme="majorHAnsi" w:cstheme="majorBidi" w:hint="eastAsia"/>
          <w:bCs/>
          <w:color w:val="000000"/>
          <w:sz w:val="28"/>
          <w:szCs w:val="28"/>
          <w:lang w:eastAsia="zh-CN"/>
        </w:rPr>
        <w:t>.计量单位和方法：</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w:t>
      </w:r>
    </w:p>
    <w:p w14:paraId="6D9CEC2F" w14:textId="42E023C0" w:rsidR="0083362B" w:rsidRDefault="00F722CE"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bCs/>
          <w:color w:val="000000"/>
          <w:sz w:val="28"/>
          <w:szCs w:val="28"/>
          <w:lang w:eastAsia="zh-CN"/>
        </w:rPr>
        <w:t>7</w:t>
      </w:r>
      <w:r w:rsidR="0083362B" w:rsidRPr="0083362B">
        <w:rPr>
          <w:rFonts w:ascii="仿宋_GB2312" w:eastAsia="仿宋_GB2312" w:hAnsiTheme="majorHAnsi" w:cstheme="majorBidi" w:hint="eastAsia"/>
          <w:bCs/>
          <w:color w:val="000000"/>
          <w:sz w:val="28"/>
          <w:szCs w:val="28"/>
          <w:lang w:eastAsia="zh-CN"/>
        </w:rPr>
        <w:t>.交货数量的正负尾差、合理磅差和在途自然增（减）量规定及计算方法：</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w:t>
      </w:r>
    </w:p>
    <w:p w14:paraId="381DB286" w14:textId="5A59DF36" w:rsidR="0083362B" w:rsidRPr="00204EA0" w:rsidRDefault="002674ED"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204EA0">
        <w:rPr>
          <w:rFonts w:ascii="仿宋_GB2312" w:eastAsia="仿宋_GB2312" w:hAnsiTheme="majorHAnsi" w:cstheme="majorBidi" w:hint="eastAsia"/>
          <w:b/>
          <w:bCs/>
          <w:color w:val="00B0F0"/>
          <w:sz w:val="28"/>
          <w:szCs w:val="28"/>
          <w:lang w:eastAsia="zh-CN"/>
        </w:rPr>
        <w:t>二</w:t>
      </w:r>
      <w:r w:rsidR="0083362B" w:rsidRPr="00204EA0">
        <w:rPr>
          <w:rFonts w:ascii="仿宋_GB2312" w:eastAsia="仿宋_GB2312" w:hAnsiTheme="majorHAnsi" w:cstheme="majorBidi" w:hint="eastAsia"/>
          <w:b/>
          <w:bCs/>
          <w:color w:val="00B0F0"/>
          <w:sz w:val="28"/>
          <w:szCs w:val="28"/>
          <w:lang w:eastAsia="zh-CN"/>
        </w:rPr>
        <w:t>、包装方式和包装品的处理</w:t>
      </w:r>
    </w:p>
    <w:p w14:paraId="20239AA6" w14:textId="20C91F4C" w:rsidR="0083362B" w:rsidRPr="0083362B" w:rsidRDefault="0083362B"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 xml:space="preserve">    </w:t>
      </w:r>
      <w:r w:rsidRPr="00FE680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10F0A39B" w14:textId="38BEB1A4" w:rsidR="0083362B" w:rsidRPr="00204EA0" w:rsidRDefault="002674ED"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204EA0">
        <w:rPr>
          <w:rFonts w:ascii="仿宋_GB2312" w:eastAsia="仿宋_GB2312" w:hAnsiTheme="majorHAnsi" w:cstheme="majorBidi" w:hint="eastAsia"/>
          <w:b/>
          <w:bCs/>
          <w:color w:val="00B0F0"/>
          <w:sz w:val="28"/>
          <w:szCs w:val="28"/>
          <w:lang w:eastAsia="zh-CN"/>
        </w:rPr>
        <w:t>三</w:t>
      </w:r>
      <w:r w:rsidR="0083362B" w:rsidRPr="00204EA0">
        <w:rPr>
          <w:rFonts w:ascii="仿宋_GB2312" w:eastAsia="仿宋_GB2312" w:hAnsiTheme="majorHAnsi" w:cstheme="majorBidi" w:hint="eastAsia"/>
          <w:b/>
          <w:bCs/>
          <w:color w:val="00B0F0"/>
          <w:sz w:val="28"/>
          <w:szCs w:val="28"/>
          <w:lang w:eastAsia="zh-CN"/>
        </w:rPr>
        <w:t>、</w:t>
      </w:r>
      <w:r w:rsidR="00FA55A3">
        <w:rPr>
          <w:rFonts w:ascii="仿宋_GB2312" w:eastAsia="仿宋_GB2312" w:hAnsiTheme="majorHAnsi" w:cstheme="majorBidi" w:hint="eastAsia"/>
          <w:b/>
          <w:bCs/>
          <w:color w:val="00B0F0"/>
          <w:sz w:val="28"/>
          <w:szCs w:val="28"/>
          <w:lang w:eastAsia="zh-CN"/>
        </w:rPr>
        <w:t>安装与</w:t>
      </w:r>
      <w:r w:rsidR="0083362B" w:rsidRPr="00204EA0">
        <w:rPr>
          <w:rFonts w:ascii="仿宋_GB2312" w:eastAsia="仿宋_GB2312" w:hAnsiTheme="majorHAnsi" w:cstheme="majorBidi" w:hint="eastAsia"/>
          <w:b/>
          <w:bCs/>
          <w:color w:val="00B0F0"/>
          <w:sz w:val="28"/>
          <w:szCs w:val="28"/>
          <w:lang w:eastAsia="zh-CN"/>
        </w:rPr>
        <w:t>交货方式</w:t>
      </w:r>
    </w:p>
    <w:p w14:paraId="06B1A3CB" w14:textId="27612665" w:rsidR="00FA55A3" w:rsidRPr="007E1B0A" w:rsidRDefault="00FA55A3"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u w:val="single"/>
          <w:lang w:eastAsia="zh-CN"/>
        </w:rPr>
      </w:pPr>
      <w:r>
        <w:rPr>
          <w:rFonts w:ascii="仿宋_GB2312" w:eastAsia="仿宋_GB2312" w:hAnsiTheme="majorHAnsi" w:cstheme="majorBidi"/>
          <w:bCs/>
          <w:color w:val="000000"/>
          <w:sz w:val="28"/>
          <w:szCs w:val="28"/>
          <w:lang w:eastAsia="zh-CN"/>
        </w:rPr>
        <w:t>1、</w:t>
      </w:r>
      <w:r w:rsidR="007E1B0A">
        <w:rPr>
          <w:rFonts w:ascii="仿宋_GB2312" w:eastAsia="仿宋_GB2312" w:hAnsiTheme="majorHAnsi" w:cstheme="majorBidi" w:hint="eastAsia"/>
          <w:bCs/>
          <w:color w:val="000000"/>
          <w:sz w:val="28"/>
          <w:szCs w:val="28"/>
          <w:lang w:eastAsia="zh-CN"/>
        </w:rPr>
        <w:t>安装：</w:t>
      </w:r>
      <w:r w:rsidR="007E1B0A">
        <w:rPr>
          <w:rFonts w:ascii="仿宋_GB2312" w:eastAsia="仿宋_GB2312" w:hAnsiTheme="majorHAnsi" w:cstheme="majorBidi" w:hint="eastAsia"/>
          <w:bCs/>
          <w:color w:val="000000"/>
          <w:sz w:val="28"/>
          <w:szCs w:val="28"/>
          <w:u w:val="single"/>
          <w:lang w:eastAsia="zh-CN"/>
        </w:rPr>
        <w:t xml:space="preserve"> </w:t>
      </w:r>
      <w:r w:rsidR="007E1B0A" w:rsidRPr="00FE680F">
        <w:rPr>
          <w:rFonts w:ascii="仿宋_GB2312" w:eastAsia="仿宋_GB2312" w:hAnsiTheme="majorHAnsi" w:cstheme="majorBidi" w:hint="eastAsia"/>
          <w:bCs/>
          <w:color w:val="000000"/>
          <w:sz w:val="28"/>
          <w:szCs w:val="28"/>
          <w:u w:val="single"/>
          <w:lang w:eastAsia="zh-CN"/>
        </w:rPr>
        <w:t xml:space="preserve">        </w:t>
      </w:r>
      <w:r w:rsidR="007E1B0A" w:rsidRPr="0083362B">
        <w:rPr>
          <w:rFonts w:ascii="仿宋_GB2312" w:eastAsia="仿宋_GB2312" w:hAnsiTheme="majorHAnsi" w:cstheme="majorBidi" w:hint="eastAsia"/>
          <w:bCs/>
          <w:color w:val="000000"/>
          <w:sz w:val="28"/>
          <w:szCs w:val="28"/>
          <w:lang w:eastAsia="zh-CN"/>
        </w:rPr>
        <w:t>。</w:t>
      </w:r>
      <w:r w:rsidR="007E1B0A">
        <w:rPr>
          <w:rFonts w:ascii="仿宋_GB2312" w:eastAsia="仿宋_GB2312" w:hAnsiTheme="majorHAnsi" w:cstheme="majorBidi"/>
          <w:bCs/>
          <w:color w:val="000000"/>
          <w:sz w:val="28"/>
          <w:szCs w:val="28"/>
          <w:u w:val="single"/>
          <w:lang w:eastAsia="zh-CN"/>
        </w:rPr>
        <w:t xml:space="preserve">  </w:t>
      </w:r>
    </w:p>
    <w:p w14:paraId="7AC127DA" w14:textId="3D7151DE" w:rsidR="0083362B" w:rsidRPr="0083362B" w:rsidRDefault="00FA55A3"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hint="eastAsia"/>
          <w:bCs/>
          <w:color w:val="000000"/>
          <w:sz w:val="28"/>
          <w:szCs w:val="28"/>
          <w:lang w:eastAsia="zh-CN"/>
        </w:rPr>
        <w:t>2</w:t>
      </w:r>
      <w:r w:rsidR="0083362B" w:rsidRPr="0083362B">
        <w:rPr>
          <w:rFonts w:ascii="仿宋_GB2312" w:eastAsia="仿宋_GB2312" w:hAnsiTheme="majorHAnsi" w:cstheme="majorBidi" w:hint="eastAsia"/>
          <w:bCs/>
          <w:color w:val="000000"/>
          <w:sz w:val="28"/>
          <w:szCs w:val="28"/>
          <w:lang w:eastAsia="zh-CN"/>
        </w:rPr>
        <w:t>.交货时间：</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 xml:space="preserve">。 </w:t>
      </w:r>
    </w:p>
    <w:p w14:paraId="5F22DF63" w14:textId="2AFA167C" w:rsidR="0083362B" w:rsidRPr="0083362B" w:rsidRDefault="00FA55A3"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hint="eastAsia"/>
          <w:bCs/>
          <w:color w:val="000000"/>
          <w:sz w:val="28"/>
          <w:szCs w:val="28"/>
          <w:lang w:eastAsia="zh-CN"/>
        </w:rPr>
        <w:t>3</w:t>
      </w:r>
      <w:r w:rsidR="0083362B" w:rsidRPr="0083362B">
        <w:rPr>
          <w:rFonts w:ascii="仿宋_GB2312" w:eastAsia="仿宋_GB2312" w:hAnsiTheme="majorHAnsi" w:cstheme="majorBidi" w:hint="eastAsia"/>
          <w:bCs/>
          <w:color w:val="000000"/>
          <w:sz w:val="28"/>
          <w:szCs w:val="28"/>
          <w:lang w:eastAsia="zh-CN"/>
        </w:rPr>
        <w:t>.交货地点：</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w:t>
      </w:r>
    </w:p>
    <w:p w14:paraId="57E0C948" w14:textId="6ACEEEE7" w:rsidR="0083362B" w:rsidRPr="0083362B" w:rsidRDefault="00FA55A3"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hint="eastAsia"/>
          <w:bCs/>
          <w:color w:val="000000"/>
          <w:sz w:val="28"/>
          <w:szCs w:val="28"/>
          <w:lang w:eastAsia="zh-CN"/>
        </w:rPr>
        <w:t>4</w:t>
      </w:r>
      <w:r w:rsidR="0083362B" w:rsidRPr="0083362B">
        <w:rPr>
          <w:rFonts w:ascii="仿宋_GB2312" w:eastAsia="仿宋_GB2312" w:hAnsiTheme="majorHAnsi" w:cstheme="majorBidi" w:hint="eastAsia"/>
          <w:bCs/>
          <w:color w:val="000000"/>
          <w:sz w:val="28"/>
          <w:szCs w:val="28"/>
          <w:lang w:eastAsia="zh-CN"/>
        </w:rPr>
        <w:t>.运输方式：</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w:t>
      </w:r>
    </w:p>
    <w:p w14:paraId="6596B3B5" w14:textId="3CFE8941" w:rsidR="0083362B" w:rsidRPr="0083362B" w:rsidRDefault="00FA55A3"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hint="eastAsia"/>
          <w:bCs/>
          <w:color w:val="000000"/>
          <w:sz w:val="28"/>
          <w:szCs w:val="28"/>
          <w:lang w:eastAsia="zh-CN"/>
        </w:rPr>
        <w:t>5</w:t>
      </w:r>
      <w:r w:rsidR="0083362B" w:rsidRPr="0083362B">
        <w:rPr>
          <w:rFonts w:ascii="仿宋_GB2312" w:eastAsia="仿宋_GB2312" w:hAnsiTheme="majorHAnsi" w:cstheme="majorBidi" w:hint="eastAsia"/>
          <w:bCs/>
          <w:color w:val="000000"/>
          <w:sz w:val="28"/>
          <w:szCs w:val="28"/>
          <w:lang w:eastAsia="zh-CN"/>
        </w:rPr>
        <w:t>.保险：</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w:t>
      </w:r>
    </w:p>
    <w:p w14:paraId="7E79A673" w14:textId="5103D399" w:rsidR="0083362B" w:rsidRPr="0083362B" w:rsidRDefault="00FA55A3"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hint="eastAsia"/>
          <w:bCs/>
          <w:color w:val="000000"/>
          <w:sz w:val="28"/>
          <w:szCs w:val="28"/>
          <w:lang w:eastAsia="zh-CN"/>
        </w:rPr>
        <w:t>6</w:t>
      </w:r>
      <w:r w:rsidR="0083362B" w:rsidRPr="0083362B">
        <w:rPr>
          <w:rFonts w:ascii="仿宋_GB2312" w:eastAsia="仿宋_GB2312" w:hAnsiTheme="majorHAnsi" w:cstheme="majorBidi" w:hint="eastAsia"/>
          <w:bCs/>
          <w:color w:val="000000"/>
          <w:sz w:val="28"/>
          <w:szCs w:val="28"/>
          <w:lang w:eastAsia="zh-CN"/>
        </w:rPr>
        <w:t>.与买卖相关的单证的转移：</w:t>
      </w:r>
      <w:r w:rsidR="0083362B" w:rsidRPr="00FE680F">
        <w:rPr>
          <w:rFonts w:ascii="仿宋_GB2312" w:eastAsia="仿宋_GB2312" w:hAnsiTheme="majorHAnsi" w:cstheme="majorBidi" w:hint="eastAsia"/>
          <w:bCs/>
          <w:color w:val="000000"/>
          <w:sz w:val="28"/>
          <w:szCs w:val="28"/>
          <w:u w:val="single"/>
          <w:lang w:eastAsia="zh-CN"/>
        </w:rPr>
        <w:t xml:space="preserve">        </w:t>
      </w:r>
      <w:r w:rsidR="0083362B" w:rsidRPr="0083362B">
        <w:rPr>
          <w:rFonts w:ascii="仿宋_GB2312" w:eastAsia="仿宋_GB2312" w:hAnsiTheme="majorHAnsi" w:cstheme="majorBidi" w:hint="eastAsia"/>
          <w:bCs/>
          <w:color w:val="000000"/>
          <w:sz w:val="28"/>
          <w:szCs w:val="28"/>
          <w:lang w:eastAsia="zh-CN"/>
        </w:rPr>
        <w:t>。</w:t>
      </w:r>
    </w:p>
    <w:p w14:paraId="1BF38D94" w14:textId="3C5D001E" w:rsidR="0083362B" w:rsidRPr="00204EA0" w:rsidRDefault="002674ED"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204EA0">
        <w:rPr>
          <w:rFonts w:ascii="仿宋_GB2312" w:eastAsia="仿宋_GB2312" w:hAnsiTheme="majorHAnsi" w:cstheme="majorBidi" w:hint="eastAsia"/>
          <w:b/>
          <w:bCs/>
          <w:color w:val="00B0F0"/>
          <w:sz w:val="28"/>
          <w:szCs w:val="28"/>
          <w:lang w:eastAsia="zh-CN"/>
        </w:rPr>
        <w:t>四</w:t>
      </w:r>
      <w:r w:rsidR="0083362B" w:rsidRPr="00204EA0">
        <w:rPr>
          <w:rFonts w:ascii="仿宋_GB2312" w:eastAsia="仿宋_GB2312" w:hAnsiTheme="majorHAnsi" w:cstheme="majorBidi" w:hint="eastAsia"/>
          <w:b/>
          <w:bCs/>
          <w:color w:val="00B0F0"/>
          <w:sz w:val="28"/>
          <w:szCs w:val="28"/>
          <w:lang w:eastAsia="zh-CN"/>
        </w:rPr>
        <w:t>、验收</w:t>
      </w:r>
    </w:p>
    <w:p w14:paraId="698B2DB8" w14:textId="77777777" w:rsidR="0083362B" w:rsidRPr="0083362B" w:rsidRDefault="0083362B"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1.验收时间：</w:t>
      </w:r>
      <w:r w:rsidRPr="00FE680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1B65EC93" w14:textId="77777777" w:rsidR="0083362B" w:rsidRPr="0083362B" w:rsidRDefault="0083362B"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2.验收方法：</w:t>
      </w:r>
      <w:r w:rsidRPr="00FE680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30317921" w14:textId="77777777" w:rsidR="0083362B" w:rsidRPr="0083362B" w:rsidRDefault="0083362B"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3.验收标准：</w:t>
      </w:r>
      <w:r w:rsidRPr="00FE680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7500A387" w14:textId="77777777" w:rsidR="0083362B" w:rsidRPr="0083362B" w:rsidRDefault="0083362B"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4.由谁负责验收和试验：</w:t>
      </w:r>
      <w:r w:rsidRPr="00FE680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 xml:space="preserve"> 。</w:t>
      </w:r>
    </w:p>
    <w:p w14:paraId="5668BC27" w14:textId="29859476" w:rsidR="0083362B" w:rsidRPr="0083362B" w:rsidRDefault="0083362B"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lastRenderedPageBreak/>
        <w:t>5.验收如发生争议，由</w:t>
      </w:r>
      <w:r w:rsidRPr="00FE680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检验机构按</w:t>
      </w:r>
      <w:r w:rsidRPr="00FE680F">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检验标准和方法，对产品进行检验。</w:t>
      </w:r>
    </w:p>
    <w:p w14:paraId="0B070055" w14:textId="0EB0FD2F" w:rsidR="0083362B" w:rsidRPr="00204EA0" w:rsidRDefault="002674ED"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204EA0">
        <w:rPr>
          <w:rFonts w:ascii="仿宋_GB2312" w:eastAsia="仿宋_GB2312" w:hAnsiTheme="majorHAnsi" w:cstheme="majorBidi" w:hint="eastAsia"/>
          <w:b/>
          <w:bCs/>
          <w:color w:val="00B0F0"/>
          <w:sz w:val="28"/>
          <w:szCs w:val="28"/>
          <w:lang w:eastAsia="zh-CN"/>
        </w:rPr>
        <w:t>五</w:t>
      </w:r>
      <w:r w:rsidR="0083362B" w:rsidRPr="00204EA0">
        <w:rPr>
          <w:rFonts w:ascii="仿宋_GB2312" w:eastAsia="仿宋_GB2312" w:hAnsiTheme="majorHAnsi" w:cstheme="majorBidi" w:hint="eastAsia"/>
          <w:b/>
          <w:bCs/>
          <w:color w:val="00B0F0"/>
          <w:sz w:val="28"/>
          <w:szCs w:val="28"/>
          <w:lang w:eastAsia="zh-CN"/>
        </w:rPr>
        <w:t>、损失风险</w:t>
      </w:r>
    </w:p>
    <w:p w14:paraId="0FDE490F" w14:textId="472368A5" w:rsidR="0083362B" w:rsidRPr="0083362B" w:rsidRDefault="0083362B"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货物在送达交货地点前的损失风险由</w:t>
      </w:r>
      <w:r w:rsidR="00E85A1B">
        <w:rPr>
          <w:rFonts w:ascii="仿宋_GB2312" w:eastAsia="仿宋_GB2312" w:hAnsiTheme="majorHAnsi" w:cstheme="majorBidi" w:hint="eastAsia"/>
          <w:bCs/>
          <w:color w:val="000000"/>
          <w:sz w:val="28"/>
          <w:szCs w:val="28"/>
          <w:lang w:eastAsia="zh-CN"/>
        </w:rPr>
        <w:t>乙</w:t>
      </w:r>
      <w:r w:rsidRPr="0083362B">
        <w:rPr>
          <w:rFonts w:ascii="仿宋_GB2312" w:eastAsia="仿宋_GB2312" w:hAnsiTheme="majorHAnsi" w:cstheme="majorBidi" w:hint="eastAsia"/>
          <w:bCs/>
          <w:color w:val="000000"/>
          <w:sz w:val="28"/>
          <w:szCs w:val="28"/>
          <w:lang w:eastAsia="zh-CN"/>
        </w:rPr>
        <w:t>方承担，</w:t>
      </w:r>
      <w:r w:rsidR="00A41290" w:rsidRPr="00A41290">
        <w:rPr>
          <w:rFonts w:ascii="仿宋_GB2312" w:eastAsia="仿宋_GB2312" w:hAnsiTheme="majorHAnsi" w:cstheme="majorBidi" w:hint="eastAsia"/>
          <w:bCs/>
          <w:color w:val="000000"/>
          <w:sz w:val="28"/>
          <w:szCs w:val="28"/>
          <w:lang w:eastAsia="zh-CN"/>
        </w:rPr>
        <w:t>货物验收合格后的损失风险由甲方承担。</w:t>
      </w:r>
    </w:p>
    <w:p w14:paraId="5DA577EC" w14:textId="24E236AA" w:rsidR="0083362B" w:rsidRPr="00204EA0" w:rsidRDefault="003C78E2"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204EA0">
        <w:rPr>
          <w:rFonts w:ascii="仿宋_GB2312" w:eastAsia="仿宋_GB2312" w:hAnsiTheme="majorHAnsi" w:cstheme="majorBidi" w:hint="eastAsia"/>
          <w:b/>
          <w:bCs/>
          <w:color w:val="00B0F0"/>
          <w:sz w:val="28"/>
          <w:szCs w:val="28"/>
          <w:lang w:eastAsia="zh-CN"/>
        </w:rPr>
        <w:t>六</w:t>
      </w:r>
      <w:r w:rsidR="0083362B" w:rsidRPr="00204EA0">
        <w:rPr>
          <w:rFonts w:ascii="仿宋_GB2312" w:eastAsia="仿宋_GB2312" w:hAnsiTheme="majorHAnsi" w:cstheme="majorBidi" w:hint="eastAsia"/>
          <w:b/>
          <w:bCs/>
          <w:color w:val="00B0F0"/>
          <w:sz w:val="28"/>
          <w:szCs w:val="28"/>
          <w:lang w:eastAsia="zh-CN"/>
        </w:rPr>
        <w:t>、价格与货款支付</w:t>
      </w:r>
    </w:p>
    <w:p w14:paraId="2FF690C5" w14:textId="306F74A2" w:rsidR="0083362B" w:rsidRPr="0083362B" w:rsidRDefault="0083362B" w:rsidP="00060734">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1.单价：人民币</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元。 总价：人民币（大写）</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元）。</w:t>
      </w:r>
    </w:p>
    <w:p w14:paraId="211CAEF5" w14:textId="77777777" w:rsidR="0083362B" w:rsidRPr="0083362B" w:rsidRDefault="0083362B" w:rsidP="00462EA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2.货款支付</w:t>
      </w:r>
    </w:p>
    <w:p w14:paraId="6470BB3A" w14:textId="32EDCB45" w:rsidR="0083362B" w:rsidRPr="0083362B" w:rsidRDefault="0083362B" w:rsidP="0083362B">
      <w:pPr>
        <w:spacing w:before="0" w:beforeAutospacing="0" w:after="0" w:afterAutospacing="0" w:line="520" w:lineRule="exact"/>
        <w:ind w:firstLineChars="100" w:firstLine="28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货款的支付时间：</w:t>
      </w:r>
      <w:r w:rsidR="00462EA0">
        <w:rPr>
          <w:rFonts w:ascii="仿宋_GB2312" w:eastAsia="仿宋_GB2312" w:hAnsiTheme="majorHAnsi" w:cstheme="majorBidi" w:hint="eastAsia"/>
          <w:bCs/>
          <w:color w:val="000000"/>
          <w:sz w:val="28"/>
          <w:szCs w:val="28"/>
          <w:u w:val="single"/>
          <w:lang w:eastAsia="zh-CN"/>
        </w:rPr>
        <w:t xml:space="preserve"> </w:t>
      </w:r>
      <w:r w:rsidR="00462EA0">
        <w:rPr>
          <w:rFonts w:ascii="仿宋_GB2312" w:eastAsia="仿宋_GB2312" w:hAnsiTheme="majorHAnsi" w:cstheme="majorBidi"/>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53CB922F" w14:textId="77777777" w:rsidR="0083362B" w:rsidRPr="0083362B" w:rsidRDefault="0083362B" w:rsidP="0083362B">
      <w:pPr>
        <w:spacing w:before="0" w:beforeAutospacing="0" w:after="0" w:afterAutospacing="0" w:line="520" w:lineRule="exact"/>
        <w:ind w:firstLineChars="100" w:firstLine="28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货款的支付方式：</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 xml:space="preserve"> 。</w:t>
      </w:r>
    </w:p>
    <w:p w14:paraId="43B4076A" w14:textId="77777777" w:rsidR="0083362B" w:rsidRPr="0083362B" w:rsidRDefault="0083362B" w:rsidP="0083362B">
      <w:pPr>
        <w:spacing w:before="0" w:beforeAutospacing="0" w:after="0" w:afterAutospacing="0" w:line="520" w:lineRule="exact"/>
        <w:ind w:firstLineChars="100" w:firstLine="28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运杂费和其他费用的支付时间及方式：</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 xml:space="preserve"> 。</w:t>
      </w:r>
    </w:p>
    <w:p w14:paraId="040526DA" w14:textId="6F5C7050" w:rsidR="0083362B" w:rsidRPr="0083362B" w:rsidRDefault="0083362B" w:rsidP="00060734">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3.预付货款：</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 xml:space="preserve"> 。</w:t>
      </w:r>
    </w:p>
    <w:p w14:paraId="54B02879" w14:textId="682A3FC8" w:rsidR="0083362B" w:rsidRPr="0079790E" w:rsidRDefault="003C78E2"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79790E">
        <w:rPr>
          <w:rFonts w:ascii="仿宋_GB2312" w:eastAsia="仿宋_GB2312" w:hAnsiTheme="majorHAnsi" w:cstheme="majorBidi" w:hint="eastAsia"/>
          <w:b/>
          <w:bCs/>
          <w:color w:val="00B0F0"/>
          <w:sz w:val="28"/>
          <w:szCs w:val="28"/>
          <w:lang w:eastAsia="zh-CN"/>
        </w:rPr>
        <w:t>七</w:t>
      </w:r>
      <w:r w:rsidR="0083362B" w:rsidRPr="0079790E">
        <w:rPr>
          <w:rFonts w:ascii="仿宋_GB2312" w:eastAsia="仿宋_GB2312" w:hAnsiTheme="majorHAnsi" w:cstheme="majorBidi" w:hint="eastAsia"/>
          <w:b/>
          <w:bCs/>
          <w:color w:val="00B0F0"/>
          <w:sz w:val="28"/>
          <w:szCs w:val="28"/>
          <w:lang w:eastAsia="zh-CN"/>
        </w:rPr>
        <w:t>、提出异议的时间和方法</w:t>
      </w:r>
    </w:p>
    <w:p w14:paraId="050D9B67" w14:textId="77777777" w:rsidR="0083362B" w:rsidRPr="0083362B" w:rsidRDefault="0083362B" w:rsidP="00060734">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1.甲方在验收中如发现货物的品种、型号、规格、花色和质量不合规定或约定，应在妥善保管货物的同时，自收到货物后</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 xml:space="preserve">日内向乙方提出书面异议；在托收承付期间，甲方有权拒付不符合合同规定部分的货款。甲方未及时提出异议或者自收到货物之日起 </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日内未通知乙方的，视为货物合乎规定。</w:t>
      </w:r>
    </w:p>
    <w:p w14:paraId="760F720A" w14:textId="77777777" w:rsidR="0083362B" w:rsidRPr="0083362B" w:rsidRDefault="0083362B" w:rsidP="00060734">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2.甲方因使用、保管、保养不善等造成产品质量下降的，不得提出异议。</w:t>
      </w:r>
    </w:p>
    <w:p w14:paraId="3E72DE75" w14:textId="7425D184" w:rsidR="0083362B" w:rsidRPr="0083362B" w:rsidRDefault="0083362B" w:rsidP="00060734">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3.乙方在接到甲方书面异议后，应在</w:t>
      </w:r>
      <w:r w:rsidRPr="0023221E">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日内负责处理并通知甲方处理情况，否则，即视为默认甲方提出的异议和处理意见。</w:t>
      </w:r>
    </w:p>
    <w:p w14:paraId="57CCFD7A" w14:textId="50BC2CF8" w:rsidR="0083362B" w:rsidRPr="003C78E2" w:rsidRDefault="003C78E2" w:rsidP="0083362B">
      <w:pPr>
        <w:spacing w:before="0" w:beforeAutospacing="0" w:after="0" w:afterAutospacing="0" w:line="520" w:lineRule="exact"/>
        <w:jc w:val="both"/>
        <w:rPr>
          <w:rFonts w:ascii="仿宋_GB2312" w:eastAsia="仿宋_GB2312" w:hAnsiTheme="majorHAnsi" w:cstheme="majorBidi" w:hint="eastAsia"/>
          <w:b/>
          <w:bCs/>
          <w:color w:val="000000"/>
          <w:sz w:val="28"/>
          <w:szCs w:val="28"/>
          <w:lang w:eastAsia="zh-CN"/>
        </w:rPr>
      </w:pPr>
      <w:r w:rsidRPr="003C78E2">
        <w:rPr>
          <w:rFonts w:ascii="仿宋_GB2312" w:eastAsia="仿宋_GB2312" w:hAnsiTheme="majorHAnsi" w:cstheme="majorBidi" w:hint="eastAsia"/>
          <w:b/>
          <w:bCs/>
          <w:color w:val="000000"/>
          <w:sz w:val="28"/>
          <w:szCs w:val="28"/>
          <w:lang w:eastAsia="zh-CN"/>
        </w:rPr>
        <w:t>八</w:t>
      </w:r>
      <w:r w:rsidR="0083362B" w:rsidRPr="003C78E2">
        <w:rPr>
          <w:rFonts w:ascii="仿宋_GB2312" w:eastAsia="仿宋_GB2312" w:hAnsiTheme="majorHAnsi" w:cstheme="majorBidi" w:hint="eastAsia"/>
          <w:b/>
          <w:bCs/>
          <w:color w:val="000000"/>
          <w:sz w:val="28"/>
          <w:szCs w:val="28"/>
          <w:lang w:eastAsia="zh-CN"/>
        </w:rPr>
        <w:t>、保密</w:t>
      </w:r>
    </w:p>
    <w:p w14:paraId="6E251C64"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双方保证对从另一方取得且无法自公开渠道获得的商业秘密（技术信息、经营信息及其他商业秘密）予以保密。未经该商业秘密的原提供方同意，一</w:t>
      </w:r>
      <w:r w:rsidRPr="0083362B">
        <w:rPr>
          <w:rFonts w:ascii="仿宋_GB2312" w:eastAsia="仿宋_GB2312" w:hAnsiTheme="majorHAnsi" w:cstheme="majorBidi" w:hint="eastAsia"/>
          <w:bCs/>
          <w:color w:val="000000"/>
          <w:sz w:val="28"/>
          <w:szCs w:val="28"/>
          <w:lang w:eastAsia="zh-CN"/>
        </w:rPr>
        <w:lastRenderedPageBreak/>
        <w:t>方不得向任何第三方泄露该商业秘密的全部或部分内容。但法律、法规另有规定或双方另有约定的除外。保密期限为</w:t>
      </w:r>
      <w:r w:rsidRPr="00A07928">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年。</w:t>
      </w:r>
    </w:p>
    <w:p w14:paraId="5E01B7EB" w14:textId="01A481F1"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一方违反上述保密义务的，应承担相应的违约责任并赔偿由此造成的损失。</w:t>
      </w:r>
    </w:p>
    <w:p w14:paraId="02F98A0B" w14:textId="0FDF84C8" w:rsidR="0083362B" w:rsidRPr="005B4D08" w:rsidRDefault="003C78E2"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5B4D08">
        <w:rPr>
          <w:rFonts w:ascii="仿宋_GB2312" w:eastAsia="仿宋_GB2312" w:hAnsiTheme="majorHAnsi" w:cstheme="majorBidi" w:hint="eastAsia"/>
          <w:b/>
          <w:bCs/>
          <w:color w:val="00B0F0"/>
          <w:sz w:val="28"/>
          <w:szCs w:val="28"/>
          <w:lang w:eastAsia="zh-CN"/>
        </w:rPr>
        <w:t>九</w:t>
      </w:r>
      <w:r w:rsidR="0083362B" w:rsidRPr="005B4D08">
        <w:rPr>
          <w:rFonts w:ascii="仿宋_GB2312" w:eastAsia="仿宋_GB2312" w:hAnsiTheme="majorHAnsi" w:cstheme="majorBidi" w:hint="eastAsia"/>
          <w:b/>
          <w:bCs/>
          <w:color w:val="00B0F0"/>
          <w:sz w:val="28"/>
          <w:szCs w:val="28"/>
          <w:lang w:eastAsia="zh-CN"/>
        </w:rPr>
        <w:t>、甲方违约责任</w:t>
      </w:r>
    </w:p>
    <w:p w14:paraId="3A31690A" w14:textId="77777777" w:rsidR="0083362B" w:rsidRPr="0083362B" w:rsidRDefault="0083362B" w:rsidP="00473650">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1.甲方中途退货的，应向乙方赔偿退货部分货款的</w:t>
      </w:r>
      <w:r w:rsidRPr="00A27744">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%的违约金。</w:t>
      </w:r>
    </w:p>
    <w:p w14:paraId="14978273"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2.甲方未按合同约定的时间和要求提供有关技术资料、包装物的，除交货日期得以顺延外，应按顺延交货部分货款金额每日万分之</w:t>
      </w:r>
      <w:r w:rsidRPr="00A27744">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计算，向乙方支付违约金；如</w:t>
      </w:r>
      <w:r w:rsidRPr="00A27744">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日内仍不能提供的，按中途退货处理。</w:t>
      </w:r>
    </w:p>
    <w:p w14:paraId="137429C8"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3.甲方自提产品未按乙方通知的日期或合同约定日期提货的，应按逾期提货部分货款金额每日万分之</w:t>
      </w:r>
      <w:r w:rsidRPr="00583879">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计算，向乙方支付逾期提货的违约金，并承担乙方实际支付的代为保管、保养的费用。</w:t>
      </w:r>
    </w:p>
    <w:p w14:paraId="6A739361"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4.甲方逾期付款的，应按逾期付款金额每日万分之</w:t>
      </w:r>
      <w:r w:rsidRPr="00583879">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计算，向乙方支付逾期付款的违约金。</w:t>
      </w:r>
    </w:p>
    <w:p w14:paraId="6EE9D324"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5.甲方违反合同规定拒绝接受货物的，应承担因此给乙方造成的损失。</w:t>
      </w:r>
    </w:p>
    <w:p w14:paraId="1B56034B"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6.甲方如错填到货的地点、接货人，或对乙方提出错误异议，应承担乙方因此所受到的实际损失。</w:t>
      </w:r>
    </w:p>
    <w:p w14:paraId="342E9666" w14:textId="078A8E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7.其他约定：</w:t>
      </w:r>
      <w:r w:rsidRPr="00583879">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 xml:space="preserve"> 。</w:t>
      </w:r>
    </w:p>
    <w:p w14:paraId="7A4C8A90" w14:textId="44F63691" w:rsidR="0083362B" w:rsidRPr="005B4D08" w:rsidRDefault="003C78E2"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5B4D08">
        <w:rPr>
          <w:rFonts w:ascii="仿宋_GB2312" w:eastAsia="仿宋_GB2312" w:hAnsiTheme="majorHAnsi" w:cstheme="majorBidi" w:hint="eastAsia"/>
          <w:b/>
          <w:bCs/>
          <w:color w:val="00B0F0"/>
          <w:sz w:val="28"/>
          <w:szCs w:val="28"/>
          <w:lang w:eastAsia="zh-CN"/>
        </w:rPr>
        <w:t>十</w:t>
      </w:r>
      <w:r w:rsidR="0083362B" w:rsidRPr="005B4D08">
        <w:rPr>
          <w:rFonts w:ascii="仿宋_GB2312" w:eastAsia="仿宋_GB2312" w:hAnsiTheme="majorHAnsi" w:cstheme="majorBidi" w:hint="eastAsia"/>
          <w:b/>
          <w:bCs/>
          <w:color w:val="00B0F0"/>
          <w:sz w:val="28"/>
          <w:szCs w:val="28"/>
          <w:lang w:eastAsia="zh-CN"/>
        </w:rPr>
        <w:t>、乙方的违约责任</w:t>
      </w:r>
    </w:p>
    <w:p w14:paraId="656CA967"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1.乙方不能交货的，向甲方偿付不能交货部分货款</w:t>
      </w:r>
      <w:r w:rsidRPr="00B47BF3">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%的违约金。</w:t>
      </w:r>
    </w:p>
    <w:p w14:paraId="14ABAE43"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2.乙方所交货物品种、型号、规格、花色、质量不符合同规定的，如甲方同意利用，应按质论价；甲方不能利用的，应根据具体情况，由乙方负责包换或包修，并承担修理、调换或退货而支付的实际费用。</w:t>
      </w:r>
    </w:p>
    <w:p w14:paraId="1948EBA7"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lastRenderedPageBreak/>
        <w:t>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14:paraId="1D8518B2"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4.乙方逾期交货的，应按照逾期交货金额每日万分之</w:t>
      </w:r>
      <w:r w:rsidRPr="00B47BF3">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 xml:space="preserve">计算，向甲方支付逾期交货的违约金，并赔偿甲方因此所遭受的损失。如逾期超过 </w:t>
      </w:r>
      <w:r w:rsidRPr="00B47BF3">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日，甲方有权终止合同并可就遭受的损失向乙方索赔。</w:t>
      </w:r>
    </w:p>
    <w:p w14:paraId="161132E4"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5.乙方提前交的货物、多交的货物，如其品种、型号、规格、花色、质量不符合约定，甲方在代保管期间实际支付的保管、保养等费用以及非因甲方保管不善而发生的损失，均应由乙方承担。</w:t>
      </w:r>
    </w:p>
    <w:p w14:paraId="2CDA2095"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6.货物错发到货地点或接货人的，乙方除应负责运到合同规定的到货地点或接货人外，还应承担甲方因此多支付的实际合理费用和逾期交货的违约金。</w:t>
      </w:r>
    </w:p>
    <w:p w14:paraId="4E76ACB1" w14:textId="0ABECD7A"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w:t>
      </w:r>
      <w:r w:rsidRPr="003C78E2">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日内通知乙方，办理解除合同手续，逾期不答复的，视为同意乙方发货。</w:t>
      </w:r>
    </w:p>
    <w:p w14:paraId="39CBD6D2" w14:textId="502F8898" w:rsidR="0083362B" w:rsidRPr="003C78E2" w:rsidRDefault="0083362B" w:rsidP="0083362B">
      <w:pPr>
        <w:spacing w:before="0" w:beforeAutospacing="0" w:after="0" w:afterAutospacing="0" w:line="520" w:lineRule="exact"/>
        <w:jc w:val="both"/>
        <w:rPr>
          <w:rFonts w:ascii="仿宋_GB2312" w:eastAsia="仿宋_GB2312" w:hAnsiTheme="majorHAnsi" w:cstheme="majorBidi" w:hint="eastAsia"/>
          <w:b/>
          <w:bCs/>
          <w:color w:val="000000"/>
          <w:sz w:val="28"/>
          <w:szCs w:val="28"/>
          <w:lang w:eastAsia="zh-CN"/>
        </w:rPr>
      </w:pPr>
      <w:r w:rsidRPr="003C78E2">
        <w:rPr>
          <w:rFonts w:ascii="仿宋_GB2312" w:eastAsia="仿宋_GB2312" w:hAnsiTheme="majorHAnsi" w:cstheme="majorBidi" w:hint="eastAsia"/>
          <w:b/>
          <w:bCs/>
          <w:color w:val="000000"/>
          <w:sz w:val="28"/>
          <w:szCs w:val="28"/>
          <w:lang w:eastAsia="zh-CN"/>
        </w:rPr>
        <w:t>十</w:t>
      </w:r>
      <w:r w:rsidR="003C78E2" w:rsidRPr="003C78E2">
        <w:rPr>
          <w:rFonts w:ascii="仿宋_GB2312" w:eastAsia="仿宋_GB2312" w:hAnsiTheme="majorHAnsi" w:cstheme="majorBidi" w:hint="eastAsia"/>
          <w:b/>
          <w:bCs/>
          <w:color w:val="000000"/>
          <w:sz w:val="28"/>
          <w:szCs w:val="28"/>
          <w:lang w:eastAsia="zh-CN"/>
        </w:rPr>
        <w:t>一</w:t>
      </w:r>
      <w:r w:rsidRPr="003C78E2">
        <w:rPr>
          <w:rFonts w:ascii="仿宋_GB2312" w:eastAsia="仿宋_GB2312" w:hAnsiTheme="majorHAnsi" w:cstheme="majorBidi" w:hint="eastAsia"/>
          <w:b/>
          <w:bCs/>
          <w:color w:val="000000"/>
          <w:sz w:val="28"/>
          <w:szCs w:val="28"/>
          <w:lang w:eastAsia="zh-CN"/>
        </w:rPr>
        <w:t>、不可抗力</w:t>
      </w:r>
    </w:p>
    <w:p w14:paraId="5BFD0BEE"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本合同所称不可抗力是指不能预见、不能克服、不能避免并对一方当事人造成重大影响的客观事件，包括但不限于自然灾害如洪水、地震、火灾和风暴等以及社会事件如战争、动乱、政府行为等。</w:t>
      </w:r>
    </w:p>
    <w:p w14:paraId="72A669E7" w14:textId="284850AE"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如因不可抗力事件的发生导致合同无法履行时，遇不可抗力的一方应立即将事故情况书面告知另一方，并应在不可抗力事件结束后</w:t>
      </w:r>
      <w:r w:rsidRPr="003C78E2">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日内，提供</w:t>
      </w:r>
      <w:r w:rsidRPr="0083362B">
        <w:rPr>
          <w:rFonts w:ascii="仿宋_GB2312" w:eastAsia="仿宋_GB2312" w:hAnsiTheme="majorHAnsi" w:cstheme="majorBidi" w:hint="eastAsia"/>
          <w:bCs/>
          <w:color w:val="000000"/>
          <w:sz w:val="28"/>
          <w:szCs w:val="28"/>
          <w:lang w:eastAsia="zh-CN"/>
        </w:rPr>
        <w:lastRenderedPageBreak/>
        <w:t>事故详情及合同不能履行或者需要延期履行的书面资料，双方认可后协商终止合同或暂时延迟合同的履行。</w:t>
      </w:r>
    </w:p>
    <w:p w14:paraId="7539C8E3" w14:textId="48B6D28E" w:rsidR="0083362B" w:rsidRPr="003C78E2" w:rsidRDefault="0083362B" w:rsidP="0083362B">
      <w:pPr>
        <w:spacing w:before="0" w:beforeAutospacing="0" w:after="0" w:afterAutospacing="0" w:line="520" w:lineRule="exact"/>
        <w:jc w:val="both"/>
        <w:rPr>
          <w:rFonts w:ascii="仿宋_GB2312" w:eastAsia="仿宋_GB2312" w:hAnsiTheme="majorHAnsi" w:cstheme="majorBidi" w:hint="eastAsia"/>
          <w:b/>
          <w:bCs/>
          <w:color w:val="000000"/>
          <w:sz w:val="28"/>
          <w:szCs w:val="28"/>
          <w:lang w:eastAsia="zh-CN"/>
        </w:rPr>
      </w:pPr>
      <w:r w:rsidRPr="003C78E2">
        <w:rPr>
          <w:rFonts w:ascii="仿宋_GB2312" w:eastAsia="仿宋_GB2312" w:hAnsiTheme="majorHAnsi" w:cstheme="majorBidi" w:hint="eastAsia"/>
          <w:b/>
          <w:bCs/>
          <w:color w:val="000000"/>
          <w:sz w:val="28"/>
          <w:szCs w:val="28"/>
          <w:lang w:eastAsia="zh-CN"/>
        </w:rPr>
        <w:t>十</w:t>
      </w:r>
      <w:r w:rsidR="003C78E2" w:rsidRPr="003C78E2">
        <w:rPr>
          <w:rFonts w:ascii="仿宋_GB2312" w:eastAsia="仿宋_GB2312" w:hAnsiTheme="majorHAnsi" w:cstheme="majorBidi" w:hint="eastAsia"/>
          <w:b/>
          <w:bCs/>
          <w:color w:val="000000"/>
          <w:sz w:val="28"/>
          <w:szCs w:val="28"/>
          <w:lang w:eastAsia="zh-CN"/>
        </w:rPr>
        <w:t>二</w:t>
      </w:r>
      <w:r w:rsidRPr="003C78E2">
        <w:rPr>
          <w:rFonts w:ascii="仿宋_GB2312" w:eastAsia="仿宋_GB2312" w:hAnsiTheme="majorHAnsi" w:cstheme="majorBidi" w:hint="eastAsia"/>
          <w:b/>
          <w:bCs/>
          <w:color w:val="000000"/>
          <w:sz w:val="28"/>
          <w:szCs w:val="28"/>
          <w:lang w:eastAsia="zh-CN"/>
        </w:rPr>
        <w:t>、通知</w:t>
      </w:r>
    </w:p>
    <w:p w14:paraId="44DCA3FA"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1.根据本合同需要发出的全部通知以及双方的文件往来及与本合同有关的通知和要求等，必须用书面形式，可采用</w:t>
      </w:r>
      <w:r w:rsidRPr="003C78E2">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传递。以上方式无法送达的，方可采取公告送达的方式。</w:t>
      </w:r>
    </w:p>
    <w:p w14:paraId="5F8B7CDE"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2.各方通讯地址如下：</w:t>
      </w:r>
      <w:r w:rsidRPr="003C78E2">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w:t>
      </w:r>
    </w:p>
    <w:p w14:paraId="5A05454F" w14:textId="5DB53BA9"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3.一方变更通知或通讯地址，应自变更之日起</w:t>
      </w:r>
      <w:r w:rsidRPr="003C78E2">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日内，以书面形式通知对方；否则，由未通知方承担由此而引起的相应责任。</w:t>
      </w:r>
    </w:p>
    <w:p w14:paraId="1740CCB5" w14:textId="489048A7" w:rsidR="0083362B" w:rsidRPr="003C78E2" w:rsidRDefault="0083362B" w:rsidP="0083362B">
      <w:pPr>
        <w:spacing w:before="0" w:beforeAutospacing="0" w:after="0" w:afterAutospacing="0" w:line="520" w:lineRule="exact"/>
        <w:jc w:val="both"/>
        <w:rPr>
          <w:rFonts w:ascii="仿宋_GB2312" w:eastAsia="仿宋_GB2312" w:hAnsiTheme="majorHAnsi" w:cstheme="majorBidi" w:hint="eastAsia"/>
          <w:b/>
          <w:bCs/>
          <w:color w:val="000000"/>
          <w:sz w:val="28"/>
          <w:szCs w:val="28"/>
          <w:lang w:eastAsia="zh-CN"/>
        </w:rPr>
      </w:pPr>
      <w:r w:rsidRPr="003C78E2">
        <w:rPr>
          <w:rFonts w:ascii="仿宋_GB2312" w:eastAsia="仿宋_GB2312" w:hAnsiTheme="majorHAnsi" w:cstheme="majorBidi" w:hint="eastAsia"/>
          <w:b/>
          <w:bCs/>
          <w:color w:val="000000"/>
          <w:sz w:val="28"/>
          <w:szCs w:val="28"/>
          <w:lang w:eastAsia="zh-CN"/>
        </w:rPr>
        <w:t>十</w:t>
      </w:r>
      <w:r w:rsidR="003C78E2" w:rsidRPr="003C78E2">
        <w:rPr>
          <w:rFonts w:ascii="仿宋_GB2312" w:eastAsia="仿宋_GB2312" w:hAnsiTheme="majorHAnsi" w:cstheme="majorBidi" w:hint="eastAsia"/>
          <w:b/>
          <w:bCs/>
          <w:color w:val="000000"/>
          <w:sz w:val="28"/>
          <w:szCs w:val="28"/>
          <w:lang w:eastAsia="zh-CN"/>
        </w:rPr>
        <w:t>三</w:t>
      </w:r>
      <w:r w:rsidRPr="003C78E2">
        <w:rPr>
          <w:rFonts w:ascii="仿宋_GB2312" w:eastAsia="仿宋_GB2312" w:hAnsiTheme="majorHAnsi" w:cstheme="majorBidi" w:hint="eastAsia"/>
          <w:b/>
          <w:bCs/>
          <w:color w:val="000000"/>
          <w:sz w:val="28"/>
          <w:szCs w:val="28"/>
          <w:lang w:eastAsia="zh-CN"/>
        </w:rPr>
        <w:t>、其他事项</w:t>
      </w:r>
    </w:p>
    <w:p w14:paraId="2BF9E989"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1.按本合同规定应付的违约金、赔偿金、保管保养费和各种经济损失，应当在明确责任后</w:t>
      </w:r>
      <w:r w:rsidRPr="003C78E2">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日内，按银行规定的结算办法付清，否则按逾期付款处理。</w:t>
      </w:r>
    </w:p>
    <w:p w14:paraId="2D8105F0"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14:paraId="6BEE3057" w14:textId="628550AF"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3.合同有效期内，除非经过对方同意，或者另有法定理由，任何一方不得变更或解除合同。</w:t>
      </w:r>
    </w:p>
    <w:p w14:paraId="2BC16AD3" w14:textId="6ABD4FE3" w:rsidR="0083362B" w:rsidRPr="005B4D08" w:rsidRDefault="0083362B"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5B4D08">
        <w:rPr>
          <w:rFonts w:ascii="仿宋_GB2312" w:eastAsia="仿宋_GB2312" w:hAnsiTheme="majorHAnsi" w:cstheme="majorBidi" w:hint="eastAsia"/>
          <w:b/>
          <w:bCs/>
          <w:color w:val="00B0F0"/>
          <w:sz w:val="28"/>
          <w:szCs w:val="28"/>
          <w:lang w:eastAsia="zh-CN"/>
        </w:rPr>
        <w:t>十</w:t>
      </w:r>
      <w:r w:rsidR="001C738A" w:rsidRPr="005B4D08">
        <w:rPr>
          <w:rFonts w:ascii="仿宋_GB2312" w:eastAsia="仿宋_GB2312" w:hAnsiTheme="majorHAnsi" w:cstheme="majorBidi" w:hint="eastAsia"/>
          <w:b/>
          <w:bCs/>
          <w:color w:val="00B0F0"/>
          <w:sz w:val="28"/>
          <w:szCs w:val="28"/>
          <w:lang w:eastAsia="zh-CN"/>
        </w:rPr>
        <w:t>四</w:t>
      </w:r>
      <w:r w:rsidRPr="005B4D08">
        <w:rPr>
          <w:rFonts w:ascii="仿宋_GB2312" w:eastAsia="仿宋_GB2312" w:hAnsiTheme="majorHAnsi" w:cstheme="majorBidi" w:hint="eastAsia"/>
          <w:b/>
          <w:bCs/>
          <w:color w:val="00B0F0"/>
          <w:sz w:val="28"/>
          <w:szCs w:val="28"/>
          <w:lang w:eastAsia="zh-CN"/>
        </w:rPr>
        <w:t>、争议的处理</w:t>
      </w:r>
    </w:p>
    <w:p w14:paraId="362BE5D0"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1.本协议的制定、解释及其在执行过程中出现的、或与本协议有关的纠纷之解决，受中华人民共和国现行有效的法律的约束。</w:t>
      </w:r>
    </w:p>
    <w:p w14:paraId="4D1C2924"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2.本合同在履行过程中发生的争议，由双方当事人协商解决，也可由有关部门调解；协商或调解不成的，按下列第</w:t>
      </w:r>
      <w:r w:rsidRPr="001C738A">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种方式解决：</w:t>
      </w:r>
    </w:p>
    <w:p w14:paraId="4C6315FB" w14:textId="0A4D1E1A"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lastRenderedPageBreak/>
        <w:t>（1）提交</w:t>
      </w:r>
      <w:r w:rsidRPr="001C738A">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仲裁委员会仲裁；</w:t>
      </w:r>
    </w:p>
    <w:p w14:paraId="455C4FB9" w14:textId="4350E5A9"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（2）依法向人民法院起诉。</w:t>
      </w:r>
    </w:p>
    <w:p w14:paraId="016B417B" w14:textId="748D3D8C" w:rsidR="0083362B" w:rsidRPr="001C738A" w:rsidRDefault="0083362B" w:rsidP="0083362B">
      <w:pPr>
        <w:spacing w:before="0" w:beforeAutospacing="0" w:after="0" w:afterAutospacing="0" w:line="520" w:lineRule="exact"/>
        <w:jc w:val="both"/>
        <w:rPr>
          <w:rFonts w:ascii="仿宋_GB2312" w:eastAsia="仿宋_GB2312" w:hAnsiTheme="majorHAnsi" w:cstheme="majorBidi" w:hint="eastAsia"/>
          <w:b/>
          <w:bCs/>
          <w:color w:val="000000"/>
          <w:sz w:val="28"/>
          <w:szCs w:val="28"/>
          <w:lang w:eastAsia="zh-CN"/>
        </w:rPr>
      </w:pPr>
      <w:r w:rsidRPr="001C738A">
        <w:rPr>
          <w:rFonts w:ascii="仿宋_GB2312" w:eastAsia="仿宋_GB2312" w:hAnsiTheme="majorHAnsi" w:cstheme="majorBidi" w:hint="eastAsia"/>
          <w:b/>
          <w:bCs/>
          <w:color w:val="000000"/>
          <w:sz w:val="28"/>
          <w:szCs w:val="28"/>
          <w:lang w:eastAsia="zh-CN"/>
        </w:rPr>
        <w:t>十</w:t>
      </w:r>
      <w:r w:rsidR="001C738A" w:rsidRPr="001C738A">
        <w:rPr>
          <w:rFonts w:ascii="仿宋_GB2312" w:eastAsia="仿宋_GB2312" w:hAnsiTheme="majorHAnsi" w:cstheme="majorBidi" w:hint="eastAsia"/>
          <w:b/>
          <w:bCs/>
          <w:color w:val="000000"/>
          <w:sz w:val="28"/>
          <w:szCs w:val="28"/>
          <w:lang w:eastAsia="zh-CN"/>
        </w:rPr>
        <w:t>五</w:t>
      </w:r>
      <w:r w:rsidRPr="001C738A">
        <w:rPr>
          <w:rFonts w:ascii="仿宋_GB2312" w:eastAsia="仿宋_GB2312" w:hAnsiTheme="majorHAnsi" w:cstheme="majorBidi" w:hint="eastAsia"/>
          <w:b/>
          <w:bCs/>
          <w:color w:val="000000"/>
          <w:sz w:val="28"/>
          <w:szCs w:val="28"/>
          <w:lang w:eastAsia="zh-CN"/>
        </w:rPr>
        <w:t>、解释</w:t>
      </w:r>
    </w:p>
    <w:p w14:paraId="5DF22CF7" w14:textId="6CA83C5C"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本合同的理解与解释应依据合同目的和文本原义进行，本合同的标题仅是为了阅读方便而设，不应影响本合同的解释。</w:t>
      </w:r>
    </w:p>
    <w:p w14:paraId="2EB3E8F8" w14:textId="4AA62D71" w:rsidR="0083362B" w:rsidRPr="005B4D08" w:rsidRDefault="0083362B" w:rsidP="0083362B">
      <w:pPr>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5B4D08">
        <w:rPr>
          <w:rFonts w:ascii="仿宋_GB2312" w:eastAsia="仿宋_GB2312" w:hAnsiTheme="majorHAnsi" w:cstheme="majorBidi" w:hint="eastAsia"/>
          <w:b/>
          <w:bCs/>
          <w:color w:val="00B0F0"/>
          <w:sz w:val="28"/>
          <w:szCs w:val="28"/>
          <w:lang w:eastAsia="zh-CN"/>
        </w:rPr>
        <w:t>十</w:t>
      </w:r>
      <w:r w:rsidR="001C738A" w:rsidRPr="005B4D08">
        <w:rPr>
          <w:rFonts w:ascii="仿宋_GB2312" w:eastAsia="仿宋_GB2312" w:hAnsiTheme="majorHAnsi" w:cstheme="majorBidi" w:hint="eastAsia"/>
          <w:b/>
          <w:bCs/>
          <w:color w:val="00B0F0"/>
          <w:sz w:val="28"/>
          <w:szCs w:val="28"/>
          <w:lang w:eastAsia="zh-CN"/>
        </w:rPr>
        <w:t>六</w:t>
      </w:r>
      <w:r w:rsidRPr="005B4D08">
        <w:rPr>
          <w:rFonts w:ascii="仿宋_GB2312" w:eastAsia="仿宋_GB2312" w:hAnsiTheme="majorHAnsi" w:cstheme="majorBidi" w:hint="eastAsia"/>
          <w:b/>
          <w:bCs/>
          <w:color w:val="00B0F0"/>
          <w:sz w:val="28"/>
          <w:szCs w:val="28"/>
          <w:lang w:eastAsia="zh-CN"/>
        </w:rPr>
        <w:t>、补充与附件</w:t>
      </w:r>
    </w:p>
    <w:p w14:paraId="7C209AF8" w14:textId="2CD14252"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本合同未尽事宜，依照有关法律、法规执行，法律、法规未作规定的，甲乙双方可以达成书面补充协议。本合同的附件和补充协议均为本合同不可分割的组成部分，与本合同具有同等的法律效力。</w:t>
      </w:r>
    </w:p>
    <w:p w14:paraId="09E62212" w14:textId="2D53154A" w:rsidR="0083362B" w:rsidRPr="005B4D08" w:rsidRDefault="0083362B" w:rsidP="001C738A">
      <w:pPr>
        <w:tabs>
          <w:tab w:val="left" w:pos="1905"/>
        </w:tabs>
        <w:spacing w:before="0" w:beforeAutospacing="0" w:after="0" w:afterAutospacing="0" w:line="520" w:lineRule="exact"/>
        <w:jc w:val="both"/>
        <w:rPr>
          <w:rFonts w:ascii="仿宋_GB2312" w:eastAsia="仿宋_GB2312" w:hAnsiTheme="majorHAnsi" w:cstheme="majorBidi" w:hint="eastAsia"/>
          <w:b/>
          <w:bCs/>
          <w:color w:val="00B0F0"/>
          <w:sz w:val="28"/>
          <w:szCs w:val="28"/>
          <w:lang w:eastAsia="zh-CN"/>
        </w:rPr>
      </w:pPr>
      <w:r w:rsidRPr="005B4D08">
        <w:rPr>
          <w:rFonts w:ascii="仿宋_GB2312" w:eastAsia="仿宋_GB2312" w:hAnsiTheme="majorHAnsi" w:cstheme="majorBidi" w:hint="eastAsia"/>
          <w:b/>
          <w:bCs/>
          <w:color w:val="00B0F0"/>
          <w:sz w:val="28"/>
          <w:szCs w:val="28"/>
          <w:lang w:eastAsia="zh-CN"/>
        </w:rPr>
        <w:t>十</w:t>
      </w:r>
      <w:r w:rsidR="001C738A" w:rsidRPr="005B4D08">
        <w:rPr>
          <w:rFonts w:ascii="仿宋_GB2312" w:eastAsia="仿宋_GB2312" w:hAnsiTheme="majorHAnsi" w:cstheme="majorBidi" w:hint="eastAsia"/>
          <w:b/>
          <w:bCs/>
          <w:color w:val="00B0F0"/>
          <w:sz w:val="28"/>
          <w:szCs w:val="28"/>
          <w:lang w:eastAsia="zh-CN"/>
        </w:rPr>
        <w:t>七</w:t>
      </w:r>
      <w:r w:rsidRPr="005B4D08">
        <w:rPr>
          <w:rFonts w:ascii="仿宋_GB2312" w:eastAsia="仿宋_GB2312" w:hAnsiTheme="majorHAnsi" w:cstheme="majorBidi" w:hint="eastAsia"/>
          <w:b/>
          <w:bCs/>
          <w:color w:val="00B0F0"/>
          <w:sz w:val="28"/>
          <w:szCs w:val="28"/>
          <w:lang w:eastAsia="zh-CN"/>
        </w:rPr>
        <w:t>、附则</w:t>
      </w:r>
      <w:r w:rsidR="001C738A" w:rsidRPr="005B4D08">
        <w:rPr>
          <w:rFonts w:ascii="仿宋_GB2312" w:eastAsia="仿宋_GB2312" w:hAnsiTheme="majorHAnsi" w:cstheme="majorBidi" w:hint="eastAsia"/>
          <w:b/>
          <w:bCs/>
          <w:color w:val="00B0F0"/>
          <w:sz w:val="28"/>
          <w:szCs w:val="28"/>
          <w:lang w:eastAsia="zh-CN"/>
        </w:rPr>
        <w:tab/>
      </w:r>
    </w:p>
    <w:p w14:paraId="5CB5B752" w14:textId="77777777" w:rsidR="0083362B" w:rsidRPr="0083362B" w:rsidRDefault="0083362B" w:rsidP="0083362B">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1.本合同自双方签署后生效。</w:t>
      </w:r>
    </w:p>
    <w:p w14:paraId="4EEEF155" w14:textId="3FAD207F" w:rsidR="00CC331A" w:rsidRPr="0083362B" w:rsidRDefault="0083362B" w:rsidP="00CC331A">
      <w:pPr>
        <w:spacing w:before="0" w:beforeAutospacing="0" w:after="0" w:afterAutospacing="0" w:line="520" w:lineRule="exact"/>
        <w:ind w:firstLineChars="200" w:firstLine="560"/>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 xml:space="preserve">2.本合同正本一式 </w:t>
      </w:r>
      <w:r w:rsidRPr="001C738A">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份，双方各执</w:t>
      </w:r>
      <w:r w:rsidRPr="001C738A">
        <w:rPr>
          <w:rFonts w:ascii="仿宋_GB2312" w:eastAsia="仿宋_GB2312" w:hAnsiTheme="majorHAnsi" w:cstheme="majorBidi" w:hint="eastAsia"/>
          <w:bCs/>
          <w:color w:val="000000"/>
          <w:sz w:val="28"/>
          <w:szCs w:val="28"/>
          <w:u w:val="single"/>
          <w:lang w:eastAsia="zh-CN"/>
        </w:rPr>
        <w:t xml:space="preserve">    </w:t>
      </w:r>
      <w:r w:rsidRPr="0083362B">
        <w:rPr>
          <w:rFonts w:ascii="仿宋_GB2312" w:eastAsia="仿宋_GB2312" w:hAnsiTheme="majorHAnsi" w:cstheme="majorBidi" w:hint="eastAsia"/>
          <w:bCs/>
          <w:color w:val="000000"/>
          <w:sz w:val="28"/>
          <w:szCs w:val="28"/>
          <w:lang w:eastAsia="zh-CN"/>
        </w:rPr>
        <w:t>份，具有同等法律效力。</w:t>
      </w:r>
    </w:p>
    <w:p w14:paraId="52961729" w14:textId="6FC48113" w:rsidR="0083362B" w:rsidRPr="0083362B" w:rsidRDefault="00CC331A"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r>
        <w:rPr>
          <w:rFonts w:ascii="仿宋_GB2312" w:eastAsia="仿宋_GB2312" w:hAnsiTheme="majorHAnsi" w:cstheme="majorBidi" w:hint="eastAsia"/>
          <w:bCs/>
          <w:color w:val="000000"/>
          <w:sz w:val="28"/>
          <w:szCs w:val="28"/>
          <w:lang w:eastAsia="zh-CN"/>
        </w:rPr>
        <w:t>【下无正文】</w:t>
      </w:r>
    </w:p>
    <w:p w14:paraId="676475B2" w14:textId="233439F8" w:rsidR="001C738A" w:rsidRDefault="001C738A"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25A0A8E6" w14:textId="1F7C562D"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0002AEEE" w14:textId="01FD84E1"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75DF69DA" w14:textId="16ECCE20"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15AC71BA" w14:textId="1393A6B8"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226F9286" w14:textId="2D54E291"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2C849DE2" w14:textId="76A9AC55"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664532C9" w14:textId="07BA373E"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0DE6006C" w14:textId="4BAAD9DE"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7475010C" w14:textId="47B61CAD"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3076E14E" w14:textId="77777777" w:rsidR="00901866" w:rsidRDefault="00901866"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312F8A13" w14:textId="2D75E17A" w:rsidR="0083362B" w:rsidRPr="0083362B" w:rsidRDefault="0083362B"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lastRenderedPageBreak/>
        <w:t>甲方（盖章）：</w:t>
      </w:r>
      <w:r>
        <w:rPr>
          <w:rFonts w:ascii="仿宋_GB2312" w:eastAsia="仿宋_GB2312" w:hAnsiTheme="majorHAnsi" w:cstheme="majorBidi" w:hint="eastAsia"/>
          <w:bCs/>
          <w:color w:val="000000"/>
          <w:sz w:val="28"/>
          <w:szCs w:val="28"/>
          <w:lang w:eastAsia="zh-CN"/>
        </w:rPr>
        <w:t xml:space="preserve"> </w:t>
      </w:r>
      <w:r>
        <w:rPr>
          <w:rFonts w:ascii="仿宋_GB2312" w:eastAsia="仿宋_GB2312" w:hAnsiTheme="majorHAnsi" w:cstheme="majorBidi"/>
          <w:bCs/>
          <w:color w:val="000000"/>
          <w:sz w:val="28"/>
          <w:szCs w:val="28"/>
          <w:lang w:eastAsia="zh-CN"/>
        </w:rPr>
        <w:t xml:space="preserve">                    </w:t>
      </w:r>
      <w:r w:rsidRPr="0083362B">
        <w:rPr>
          <w:rFonts w:ascii="仿宋_GB2312" w:eastAsia="仿宋_GB2312" w:hAnsiTheme="majorHAnsi" w:cstheme="majorBidi" w:hint="eastAsia"/>
          <w:bCs/>
          <w:color w:val="000000"/>
          <w:sz w:val="28"/>
          <w:szCs w:val="28"/>
          <w:lang w:eastAsia="zh-CN"/>
        </w:rPr>
        <w:t>乙方（盖章）：</w:t>
      </w:r>
    </w:p>
    <w:p w14:paraId="1A90DA96" w14:textId="360B6AF1" w:rsidR="0083362B" w:rsidRDefault="0083362B" w:rsidP="0083362B">
      <w:pPr>
        <w:spacing w:before="0" w:beforeAutospacing="0" w:after="0" w:afterAutospacing="0" w:line="520" w:lineRule="exact"/>
        <w:ind w:left="560" w:hangingChars="200" w:hanging="560"/>
        <w:jc w:val="both"/>
        <w:rPr>
          <w:rFonts w:ascii="仿宋_GB2312" w:eastAsia="仿宋_GB2312" w:hAnsiTheme="majorHAnsi" w:cstheme="majorBidi"/>
          <w:bCs/>
          <w:color w:val="000000"/>
          <w:sz w:val="28"/>
          <w:szCs w:val="28"/>
          <w:lang w:eastAsia="zh-CN"/>
        </w:rPr>
      </w:pPr>
      <w:r w:rsidRPr="0083362B">
        <w:rPr>
          <w:rFonts w:ascii="仿宋_GB2312" w:eastAsia="仿宋_GB2312" w:hAnsiTheme="majorHAnsi" w:cstheme="majorBidi" w:hint="eastAsia"/>
          <w:bCs/>
          <w:color w:val="000000"/>
          <w:sz w:val="28"/>
          <w:szCs w:val="28"/>
          <w:lang w:eastAsia="zh-CN"/>
        </w:rPr>
        <w:t>法定代表人或授权代表（签字）：</w:t>
      </w:r>
      <w:r>
        <w:rPr>
          <w:rFonts w:ascii="仿宋_GB2312" w:eastAsia="仿宋_GB2312" w:hint="eastAsia"/>
          <w:sz w:val="28"/>
          <w:szCs w:val="28"/>
          <w:lang w:eastAsia="zh-CN"/>
        </w:rPr>
        <w:t xml:space="preserve"> </w:t>
      </w:r>
      <w:r>
        <w:rPr>
          <w:rFonts w:ascii="仿宋_GB2312" w:eastAsia="仿宋_GB2312"/>
          <w:sz w:val="28"/>
          <w:szCs w:val="28"/>
          <w:lang w:eastAsia="zh-CN"/>
        </w:rPr>
        <w:t xml:space="preserve">  </w:t>
      </w:r>
      <w:r w:rsidRPr="0083362B">
        <w:rPr>
          <w:rFonts w:ascii="仿宋_GB2312" w:eastAsia="仿宋_GB2312" w:hAnsiTheme="majorHAnsi" w:cstheme="majorBidi" w:hint="eastAsia"/>
          <w:bCs/>
          <w:color w:val="000000"/>
          <w:sz w:val="28"/>
          <w:szCs w:val="28"/>
          <w:lang w:eastAsia="zh-CN"/>
        </w:rPr>
        <w:t>法定代表人或授权代表（签字）：</w:t>
      </w:r>
      <w:r>
        <w:rPr>
          <w:rFonts w:ascii="仿宋_GB2312" w:eastAsia="仿宋_GB2312" w:hAnsiTheme="majorHAnsi" w:cstheme="majorBidi" w:hint="eastAsia"/>
          <w:bCs/>
          <w:color w:val="000000"/>
          <w:sz w:val="28"/>
          <w:szCs w:val="28"/>
          <w:lang w:eastAsia="zh-CN"/>
        </w:rPr>
        <w:t xml:space="preserve"> </w:t>
      </w:r>
      <w:r>
        <w:rPr>
          <w:rFonts w:ascii="仿宋_GB2312" w:eastAsia="仿宋_GB2312" w:hAnsiTheme="majorHAnsi" w:cstheme="majorBidi"/>
          <w:bCs/>
          <w:color w:val="000000"/>
          <w:sz w:val="28"/>
          <w:szCs w:val="28"/>
          <w:lang w:eastAsia="zh-CN"/>
        </w:rPr>
        <w:t xml:space="preserve">       </w:t>
      </w:r>
      <w:r w:rsidRPr="0083362B">
        <w:rPr>
          <w:rFonts w:ascii="仿宋_GB2312" w:eastAsia="仿宋_GB2312" w:hAnsiTheme="majorHAnsi" w:cstheme="majorBidi" w:hint="eastAsia"/>
          <w:bCs/>
          <w:color w:val="000000"/>
          <w:sz w:val="28"/>
          <w:szCs w:val="28"/>
          <w:lang w:eastAsia="zh-CN"/>
        </w:rPr>
        <w:t xml:space="preserve">   年    月    日</w:t>
      </w:r>
      <w:r>
        <w:rPr>
          <w:rFonts w:ascii="仿宋_GB2312" w:eastAsia="仿宋_GB2312" w:hAnsiTheme="majorHAnsi" w:cstheme="majorBidi" w:hint="eastAsia"/>
          <w:bCs/>
          <w:color w:val="000000"/>
          <w:sz w:val="28"/>
          <w:szCs w:val="28"/>
          <w:lang w:eastAsia="zh-CN"/>
        </w:rPr>
        <w:t xml:space="preserve"> </w:t>
      </w:r>
      <w:r>
        <w:rPr>
          <w:rFonts w:ascii="仿宋_GB2312" w:eastAsia="仿宋_GB2312" w:hAnsiTheme="majorHAnsi" w:cstheme="majorBidi"/>
          <w:bCs/>
          <w:color w:val="000000"/>
          <w:sz w:val="28"/>
          <w:szCs w:val="28"/>
          <w:lang w:eastAsia="zh-CN"/>
        </w:rPr>
        <w:t xml:space="preserve">           </w:t>
      </w:r>
      <w:r>
        <w:rPr>
          <w:rFonts w:ascii="仿宋_GB2312" w:eastAsia="仿宋_GB2312" w:hAnsiTheme="majorHAnsi" w:cstheme="majorBidi" w:hint="eastAsia"/>
          <w:bCs/>
          <w:color w:val="000000"/>
          <w:sz w:val="28"/>
          <w:szCs w:val="28"/>
          <w:lang w:eastAsia="zh-CN"/>
        </w:rPr>
        <w:t xml:space="preserve"> </w:t>
      </w:r>
      <w:r>
        <w:rPr>
          <w:rFonts w:ascii="仿宋_GB2312" w:eastAsia="仿宋_GB2312" w:hAnsiTheme="majorHAnsi" w:cstheme="majorBidi"/>
          <w:bCs/>
          <w:color w:val="000000"/>
          <w:sz w:val="28"/>
          <w:szCs w:val="28"/>
          <w:lang w:eastAsia="zh-CN"/>
        </w:rPr>
        <w:t xml:space="preserve">        </w:t>
      </w:r>
      <w:r w:rsidRPr="0083362B">
        <w:rPr>
          <w:rFonts w:ascii="仿宋_GB2312" w:eastAsia="仿宋_GB2312" w:hAnsiTheme="majorHAnsi" w:cstheme="majorBidi" w:hint="eastAsia"/>
          <w:bCs/>
          <w:color w:val="000000"/>
          <w:sz w:val="28"/>
          <w:szCs w:val="28"/>
          <w:lang w:eastAsia="zh-CN"/>
        </w:rPr>
        <w:t xml:space="preserve">   年    月    日</w:t>
      </w:r>
    </w:p>
    <w:p w14:paraId="6F125D97" w14:textId="2E9D52FB" w:rsidR="00CC331A" w:rsidRDefault="00CC331A" w:rsidP="0083362B">
      <w:pPr>
        <w:spacing w:before="0" w:beforeAutospacing="0" w:after="0" w:afterAutospacing="0" w:line="520" w:lineRule="exact"/>
        <w:ind w:left="560" w:hangingChars="200" w:hanging="560"/>
        <w:jc w:val="both"/>
        <w:rPr>
          <w:rFonts w:ascii="仿宋_GB2312" w:eastAsia="仿宋_GB2312" w:hAnsiTheme="majorHAnsi" w:cstheme="majorBidi"/>
          <w:bCs/>
          <w:color w:val="000000"/>
          <w:sz w:val="28"/>
          <w:szCs w:val="28"/>
          <w:lang w:eastAsia="zh-CN"/>
        </w:rPr>
      </w:pPr>
    </w:p>
    <w:p w14:paraId="64853B07" w14:textId="77777777" w:rsidR="00CC331A" w:rsidRPr="0083362B" w:rsidRDefault="00CC331A" w:rsidP="0083362B">
      <w:pPr>
        <w:spacing w:before="0" w:beforeAutospacing="0" w:after="0" w:afterAutospacing="0" w:line="520" w:lineRule="exact"/>
        <w:ind w:left="560" w:hangingChars="200" w:hanging="560"/>
        <w:jc w:val="both"/>
        <w:rPr>
          <w:rFonts w:ascii="仿宋_GB2312" w:eastAsia="仿宋_GB2312" w:hint="eastAsia"/>
          <w:sz w:val="28"/>
          <w:szCs w:val="28"/>
          <w:lang w:eastAsia="zh-CN"/>
        </w:rPr>
      </w:pPr>
    </w:p>
    <w:p w14:paraId="3D11FE13" w14:textId="77777777" w:rsidR="00CC331A" w:rsidRPr="00901866" w:rsidRDefault="00CC331A" w:rsidP="00CC331A">
      <w:pPr>
        <w:pStyle w:val="a7"/>
        <w:spacing w:before="0" w:beforeAutospacing="0" w:after="0" w:afterAutospacing="0" w:line="520" w:lineRule="exact"/>
        <w:jc w:val="both"/>
        <w:rPr>
          <w:rFonts w:ascii="仿宋" w:eastAsia="仿宋" w:hAnsi="仿宋"/>
          <w:color w:val="333333"/>
          <w:sz w:val="28"/>
          <w:szCs w:val="28"/>
        </w:rPr>
      </w:pPr>
      <w:r w:rsidRPr="00901866">
        <w:rPr>
          <w:rFonts w:ascii="仿宋" w:eastAsia="仿宋" w:hAnsi="仿宋" w:hint="eastAsia"/>
          <w:color w:val="333333"/>
          <w:sz w:val="28"/>
          <w:szCs w:val="28"/>
        </w:rPr>
        <w:t>【此页无正文，为_</w:t>
      </w:r>
      <w:r w:rsidRPr="00901866">
        <w:rPr>
          <w:rFonts w:ascii="仿宋" w:eastAsia="仿宋" w:hAnsi="仿宋"/>
          <w:color w:val="333333"/>
          <w:sz w:val="28"/>
          <w:szCs w:val="28"/>
        </w:rPr>
        <w:t>__________</w:t>
      </w:r>
      <w:r w:rsidRPr="00901866">
        <w:rPr>
          <w:rFonts w:ascii="仿宋" w:eastAsia="仿宋" w:hAnsi="仿宋" w:hint="eastAsia"/>
          <w:color w:val="333333"/>
          <w:sz w:val="28"/>
          <w:szCs w:val="28"/>
        </w:rPr>
        <w:t>_</w:t>
      </w:r>
      <w:r w:rsidRPr="00901866">
        <w:rPr>
          <w:rFonts w:ascii="仿宋" w:eastAsia="仿宋" w:hAnsi="仿宋"/>
          <w:color w:val="333333"/>
          <w:sz w:val="28"/>
          <w:szCs w:val="28"/>
        </w:rPr>
        <w:t>______________________</w:t>
      </w:r>
      <w:r w:rsidRPr="00901866">
        <w:rPr>
          <w:rFonts w:ascii="仿宋" w:eastAsia="仿宋" w:hAnsi="仿宋" w:hint="eastAsia"/>
          <w:color w:val="333333"/>
          <w:sz w:val="28"/>
          <w:szCs w:val="28"/>
        </w:rPr>
        <w:t>合同签字盖章页】</w:t>
      </w:r>
    </w:p>
    <w:p w14:paraId="7A7216D5" w14:textId="23D76D82" w:rsidR="0083362B" w:rsidRPr="00CC331A" w:rsidRDefault="0083362B" w:rsidP="0083362B">
      <w:pPr>
        <w:spacing w:before="0" w:beforeAutospacing="0" w:after="0" w:afterAutospacing="0" w:line="520" w:lineRule="exact"/>
        <w:jc w:val="both"/>
        <w:rPr>
          <w:rFonts w:ascii="仿宋_GB2312" w:eastAsia="仿宋_GB2312" w:hint="eastAsia"/>
          <w:sz w:val="28"/>
          <w:szCs w:val="28"/>
          <w:lang w:eastAsia="zh-CN"/>
        </w:rPr>
      </w:pPr>
    </w:p>
    <w:p w14:paraId="1242F6B9" w14:textId="2EEAA2BE" w:rsidR="0083362B" w:rsidRPr="0083362B" w:rsidRDefault="0083362B"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2DFFCEA8" w14:textId="77777777" w:rsidR="0083362B" w:rsidRPr="0083362B" w:rsidRDefault="0083362B" w:rsidP="0083362B">
      <w:pPr>
        <w:spacing w:before="0" w:beforeAutospacing="0" w:after="0" w:afterAutospacing="0" w:line="520" w:lineRule="exact"/>
        <w:jc w:val="both"/>
        <w:rPr>
          <w:rFonts w:ascii="仿宋_GB2312" w:eastAsia="仿宋_GB2312" w:hAnsiTheme="majorHAnsi" w:cstheme="majorBidi" w:hint="eastAsia"/>
          <w:bCs/>
          <w:color w:val="000000"/>
          <w:sz w:val="28"/>
          <w:szCs w:val="28"/>
          <w:lang w:eastAsia="zh-CN"/>
        </w:rPr>
      </w:pPr>
    </w:p>
    <w:p w14:paraId="217F9D25" w14:textId="77777777" w:rsidR="0083362B" w:rsidRPr="0083362B" w:rsidRDefault="0083362B" w:rsidP="0083362B">
      <w:pPr>
        <w:spacing w:before="0" w:beforeAutospacing="0" w:after="0" w:afterAutospacing="0" w:line="520" w:lineRule="exact"/>
        <w:jc w:val="both"/>
        <w:rPr>
          <w:rFonts w:ascii="仿宋_GB2312" w:eastAsia="仿宋_GB2312" w:hint="eastAsia"/>
          <w:sz w:val="28"/>
          <w:szCs w:val="28"/>
          <w:lang w:eastAsia="zh-CN"/>
        </w:rPr>
      </w:pPr>
    </w:p>
    <w:sectPr w:rsidR="0083362B" w:rsidRPr="0083362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053A0" w14:textId="77777777" w:rsidR="007546C8" w:rsidRDefault="007546C8" w:rsidP="003C0671">
      <w:pPr>
        <w:spacing w:before="0" w:after="0"/>
        <w:rPr>
          <w:rFonts w:hint="eastAsia"/>
        </w:rPr>
      </w:pPr>
      <w:r>
        <w:separator/>
      </w:r>
    </w:p>
  </w:endnote>
  <w:endnote w:type="continuationSeparator" w:id="0">
    <w:p w14:paraId="629603B5" w14:textId="77777777" w:rsidR="007546C8" w:rsidRDefault="007546C8" w:rsidP="003C0671">
      <w:pPr>
        <w:spacing w:before="0"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B67A6" w14:textId="77777777" w:rsidR="007546C8" w:rsidRDefault="007546C8" w:rsidP="003C0671">
      <w:pPr>
        <w:spacing w:before="0" w:after="0"/>
        <w:rPr>
          <w:rFonts w:hint="eastAsia"/>
        </w:rPr>
      </w:pPr>
      <w:r>
        <w:separator/>
      </w:r>
    </w:p>
  </w:footnote>
  <w:footnote w:type="continuationSeparator" w:id="0">
    <w:p w14:paraId="114DFFE4" w14:textId="77777777" w:rsidR="007546C8" w:rsidRDefault="007546C8" w:rsidP="003C0671">
      <w:pPr>
        <w:spacing w:before="0"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60734"/>
    <w:rsid w:val="001403FD"/>
    <w:rsid w:val="00187C41"/>
    <w:rsid w:val="001A1FFF"/>
    <w:rsid w:val="001B71B6"/>
    <w:rsid w:val="001C738A"/>
    <w:rsid w:val="001D2611"/>
    <w:rsid w:val="00204EA0"/>
    <w:rsid w:val="00224191"/>
    <w:rsid w:val="0023221E"/>
    <w:rsid w:val="002674ED"/>
    <w:rsid w:val="002D33B1"/>
    <w:rsid w:val="002D3591"/>
    <w:rsid w:val="002D7847"/>
    <w:rsid w:val="003514A0"/>
    <w:rsid w:val="00353C1C"/>
    <w:rsid w:val="003C0671"/>
    <w:rsid w:val="003C78E2"/>
    <w:rsid w:val="003F66A3"/>
    <w:rsid w:val="00410BF9"/>
    <w:rsid w:val="00437DE5"/>
    <w:rsid w:val="004502A6"/>
    <w:rsid w:val="00462EA0"/>
    <w:rsid w:val="00473650"/>
    <w:rsid w:val="004F5F95"/>
    <w:rsid w:val="004F7E17"/>
    <w:rsid w:val="00560A9C"/>
    <w:rsid w:val="005779E1"/>
    <w:rsid w:val="00583879"/>
    <w:rsid w:val="005A05CE"/>
    <w:rsid w:val="005B4D08"/>
    <w:rsid w:val="005C204C"/>
    <w:rsid w:val="005D4C6D"/>
    <w:rsid w:val="00643959"/>
    <w:rsid w:val="00653AF6"/>
    <w:rsid w:val="006621BA"/>
    <w:rsid w:val="00691E12"/>
    <w:rsid w:val="006A0ADA"/>
    <w:rsid w:val="006C0B3F"/>
    <w:rsid w:val="006E3DF0"/>
    <w:rsid w:val="006E792F"/>
    <w:rsid w:val="007546C8"/>
    <w:rsid w:val="00764769"/>
    <w:rsid w:val="007647F8"/>
    <w:rsid w:val="007708AD"/>
    <w:rsid w:val="007925C7"/>
    <w:rsid w:val="0079790E"/>
    <w:rsid w:val="007E1B0A"/>
    <w:rsid w:val="0083362B"/>
    <w:rsid w:val="00860E89"/>
    <w:rsid w:val="00901866"/>
    <w:rsid w:val="0091249C"/>
    <w:rsid w:val="0093162A"/>
    <w:rsid w:val="00936775"/>
    <w:rsid w:val="0093796F"/>
    <w:rsid w:val="00942CD0"/>
    <w:rsid w:val="00961970"/>
    <w:rsid w:val="00964F72"/>
    <w:rsid w:val="00976778"/>
    <w:rsid w:val="00A05BDF"/>
    <w:rsid w:val="00A07928"/>
    <w:rsid w:val="00A15A4C"/>
    <w:rsid w:val="00A27744"/>
    <w:rsid w:val="00A41290"/>
    <w:rsid w:val="00AC6376"/>
    <w:rsid w:val="00B12688"/>
    <w:rsid w:val="00B14029"/>
    <w:rsid w:val="00B14779"/>
    <w:rsid w:val="00B449FF"/>
    <w:rsid w:val="00B47BF3"/>
    <w:rsid w:val="00B52FD8"/>
    <w:rsid w:val="00B72679"/>
    <w:rsid w:val="00B73A5A"/>
    <w:rsid w:val="00BC490D"/>
    <w:rsid w:val="00BD56B4"/>
    <w:rsid w:val="00C318DC"/>
    <w:rsid w:val="00C34116"/>
    <w:rsid w:val="00C55076"/>
    <w:rsid w:val="00C606E1"/>
    <w:rsid w:val="00C85D83"/>
    <w:rsid w:val="00CA4578"/>
    <w:rsid w:val="00CB3CA6"/>
    <w:rsid w:val="00CC331A"/>
    <w:rsid w:val="00D24864"/>
    <w:rsid w:val="00D416AA"/>
    <w:rsid w:val="00D470D9"/>
    <w:rsid w:val="00D9052E"/>
    <w:rsid w:val="00DD4766"/>
    <w:rsid w:val="00DE47CA"/>
    <w:rsid w:val="00E1721F"/>
    <w:rsid w:val="00E275DD"/>
    <w:rsid w:val="00E438A1"/>
    <w:rsid w:val="00E81D8B"/>
    <w:rsid w:val="00E85A1B"/>
    <w:rsid w:val="00F01E19"/>
    <w:rsid w:val="00F37979"/>
    <w:rsid w:val="00F70275"/>
    <w:rsid w:val="00F722CE"/>
    <w:rsid w:val="00FA55A3"/>
    <w:rsid w:val="00FD6B5E"/>
    <w:rsid w:val="00F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C6205"/>
  <w15:docId w15:val="{D3AD7D39-12E3-4606-B40F-9DCBA0AE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30">
    <w:name w:val="标题 3 字符"/>
    <w:basedOn w:val="a0"/>
    <w:link w:val="3"/>
    <w:uiPriority w:val="9"/>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3C0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0671"/>
    <w:rPr>
      <w:sz w:val="18"/>
      <w:szCs w:val="18"/>
    </w:rPr>
  </w:style>
  <w:style w:type="paragraph" w:styleId="a5">
    <w:name w:val="footer"/>
    <w:basedOn w:val="a"/>
    <w:link w:val="a6"/>
    <w:uiPriority w:val="99"/>
    <w:unhideWhenUsed/>
    <w:rsid w:val="003C0671"/>
    <w:pPr>
      <w:tabs>
        <w:tab w:val="center" w:pos="4153"/>
        <w:tab w:val="right" w:pos="8306"/>
      </w:tabs>
      <w:snapToGrid w:val="0"/>
    </w:pPr>
    <w:rPr>
      <w:sz w:val="18"/>
      <w:szCs w:val="18"/>
    </w:rPr>
  </w:style>
  <w:style w:type="character" w:customStyle="1" w:styleId="a6">
    <w:name w:val="页脚 字符"/>
    <w:basedOn w:val="a0"/>
    <w:link w:val="a5"/>
    <w:uiPriority w:val="99"/>
    <w:rsid w:val="003C0671"/>
    <w:rPr>
      <w:sz w:val="18"/>
      <w:szCs w:val="18"/>
    </w:rPr>
  </w:style>
  <w:style w:type="paragraph" w:styleId="a7">
    <w:name w:val="Normal (Web)"/>
    <w:basedOn w:val="a"/>
    <w:uiPriority w:val="99"/>
    <w:unhideWhenUsed/>
    <w:rsid w:val="00901866"/>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28BF-7DD5-4FDD-9C8E-31407033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3382612035@qq.com</cp:lastModifiedBy>
  <cp:revision>119</cp:revision>
  <dcterms:created xsi:type="dcterms:W3CDTF">2011-11-02T04:15:00Z</dcterms:created>
  <dcterms:modified xsi:type="dcterms:W3CDTF">2020-09-04T09:31:00Z</dcterms:modified>
</cp:coreProperties>
</file>